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B5" w:rsidRDefault="00A85612" w:rsidP="008F22B5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 w:rsidR="008F22B5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8F22B5" w:rsidRDefault="008F22B5" w:rsidP="008F22B5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Hlk4994175811"/>
      <w:bookmarkStart w:id="1" w:name="_Hlk499417581"/>
      <w:bookmarkEnd w:id="0"/>
      <w:bookmarkEnd w:id="1"/>
      <w:r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Варсковская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средняя школа»</w:t>
      </w:r>
    </w:p>
    <w:p w:rsidR="008F22B5" w:rsidRDefault="008F22B5" w:rsidP="008F22B5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Муниципального образования – Рязанский муниципальный район</w:t>
      </w:r>
    </w:p>
    <w:p w:rsidR="008F22B5" w:rsidRDefault="008F22B5" w:rsidP="008F22B5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Рязанской области</w:t>
      </w:r>
    </w:p>
    <w:p w:rsidR="008F22B5" w:rsidRDefault="008F22B5" w:rsidP="008F22B5">
      <w:pPr>
        <w:suppressAutoHyphens/>
        <w:spacing w:after="0" w:line="2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pPr w:leftFromText="180" w:rightFromText="180" w:vertAnchor="page" w:horzAnchor="margin" w:tblpXSpec="center" w:tblpY="3706"/>
        <w:tblW w:w="10995" w:type="dxa"/>
        <w:tblLayout w:type="fixed"/>
        <w:tblLook w:val="04A0"/>
      </w:tblPr>
      <w:tblGrid>
        <w:gridCol w:w="3730"/>
        <w:gridCol w:w="3661"/>
        <w:gridCol w:w="3604"/>
      </w:tblGrid>
      <w:tr w:rsidR="008F22B5" w:rsidTr="00E67D27">
        <w:trPr>
          <w:trHeight w:val="1798"/>
        </w:trPr>
        <w:tc>
          <w:tcPr>
            <w:tcW w:w="3728" w:type="dxa"/>
            <w:hideMark/>
          </w:tcPr>
          <w:p w:rsidR="008F22B5" w:rsidRDefault="008F22B5" w:rsidP="00E67D27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Рассмотрено на заседании ШМО</w:t>
            </w:r>
          </w:p>
          <w:p w:rsidR="008F22B5" w:rsidRDefault="008F22B5" w:rsidP="00E67D27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учителей естественно-математического цикла</w:t>
            </w:r>
          </w:p>
          <w:p w:rsidR="008F22B5" w:rsidRDefault="008F22B5" w:rsidP="00E67D27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Протокол №____</w:t>
            </w:r>
          </w:p>
          <w:p w:rsidR="008F22B5" w:rsidRDefault="00E67D27" w:rsidP="00E67D27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От «_____»  ___________2022</w:t>
            </w:r>
            <w:r w:rsidR="008F22B5">
              <w:rPr>
                <w:rFonts w:ascii="Times New Roman" w:hAnsi="Times New Roman"/>
                <w:lang w:eastAsia="ar-SA"/>
              </w:rPr>
              <w:t xml:space="preserve"> г.</w:t>
            </w:r>
          </w:p>
          <w:p w:rsidR="008F22B5" w:rsidRDefault="008F22B5" w:rsidP="00E67D27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Руководитель МО _________</w:t>
            </w:r>
          </w:p>
          <w:p w:rsidR="008F22B5" w:rsidRDefault="008F22B5" w:rsidP="00E67D27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Иванова И.Е.</w:t>
            </w:r>
          </w:p>
        </w:tc>
        <w:tc>
          <w:tcPr>
            <w:tcW w:w="3659" w:type="dxa"/>
          </w:tcPr>
          <w:p w:rsidR="008F22B5" w:rsidRDefault="008F22B5" w:rsidP="00E67D27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   Согласовано:</w:t>
            </w:r>
          </w:p>
          <w:p w:rsidR="008F22B5" w:rsidRDefault="008F22B5" w:rsidP="00E67D27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22B5" w:rsidRDefault="008F22B5" w:rsidP="00E67D27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Заместитель директора по учебно-воспитательной работе</w:t>
            </w:r>
          </w:p>
          <w:p w:rsidR="008F22B5" w:rsidRDefault="008F22B5" w:rsidP="00E67D27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__________   Агафонова О.С.</w:t>
            </w:r>
          </w:p>
          <w:p w:rsidR="008F22B5" w:rsidRDefault="00E67D27" w:rsidP="00E67D27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«_____»  __________ 2022</w:t>
            </w:r>
            <w:r w:rsidR="008F22B5">
              <w:rPr>
                <w:rFonts w:ascii="Times New Roman" w:hAnsi="Times New Roman"/>
                <w:lang w:eastAsia="ar-SA"/>
              </w:rPr>
              <w:t>г.</w:t>
            </w:r>
          </w:p>
        </w:tc>
        <w:tc>
          <w:tcPr>
            <w:tcW w:w="3602" w:type="dxa"/>
          </w:tcPr>
          <w:p w:rsidR="008F22B5" w:rsidRDefault="008F22B5" w:rsidP="00E67D27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 Утверждаю: </w:t>
            </w:r>
          </w:p>
          <w:p w:rsidR="008F22B5" w:rsidRDefault="008F22B5" w:rsidP="00E67D27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22B5" w:rsidRDefault="008F22B5" w:rsidP="00E67D27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директор МБОУ</w:t>
            </w:r>
          </w:p>
          <w:p w:rsidR="008F22B5" w:rsidRDefault="008F22B5" w:rsidP="00E67D27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Варсковская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 СШ»  _____</w:t>
            </w:r>
          </w:p>
          <w:p w:rsidR="008F22B5" w:rsidRDefault="008F22B5" w:rsidP="00E67D27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Рожкова О.Г.</w:t>
            </w:r>
          </w:p>
          <w:p w:rsidR="008F22B5" w:rsidRDefault="00E67D27" w:rsidP="00E67D27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«____» __________  2022</w:t>
            </w:r>
            <w:r w:rsidR="008F22B5">
              <w:rPr>
                <w:rFonts w:ascii="Times New Roman" w:hAnsi="Times New Roman"/>
                <w:lang w:eastAsia="ar-SA"/>
              </w:rPr>
              <w:t xml:space="preserve"> г.</w:t>
            </w:r>
          </w:p>
        </w:tc>
      </w:tr>
    </w:tbl>
    <w:p w:rsidR="008F22B5" w:rsidRDefault="008F22B5" w:rsidP="008F22B5">
      <w:pPr>
        <w:suppressAutoHyphens/>
        <w:spacing w:after="0" w:line="2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F22B5" w:rsidRDefault="008F22B5" w:rsidP="008F22B5">
      <w:pPr>
        <w:suppressAutoHyphens/>
        <w:spacing w:after="0" w:line="2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F22B5" w:rsidRDefault="008F22B5" w:rsidP="008F22B5">
      <w:pPr>
        <w:suppressAutoHyphens/>
        <w:spacing w:after="0" w:line="100" w:lineRule="atLeast"/>
        <w:rPr>
          <w:rFonts w:ascii="Times New Roman" w:hAnsi="Times New Roman"/>
          <w:lang w:eastAsia="ar-SA"/>
        </w:rPr>
      </w:pPr>
    </w:p>
    <w:p w:rsidR="008F22B5" w:rsidRDefault="008F22B5" w:rsidP="008F22B5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F22B5" w:rsidRDefault="008F22B5" w:rsidP="008F22B5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F22B5" w:rsidRDefault="008F22B5" w:rsidP="008F22B5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F22B5" w:rsidRDefault="008F22B5" w:rsidP="008F22B5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F22B5" w:rsidRDefault="008F22B5" w:rsidP="008F22B5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F22B5" w:rsidRDefault="008F22B5" w:rsidP="008F22B5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8F22B5" w:rsidRDefault="008F22B5" w:rsidP="008F22B5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F22B5" w:rsidRDefault="008F22B5" w:rsidP="008F22B5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40"/>
          <w:szCs w:val="40"/>
          <w:lang w:eastAsia="ar-SA"/>
        </w:rPr>
      </w:pPr>
      <w:r>
        <w:rPr>
          <w:rFonts w:ascii="Times New Roman" w:hAnsi="Times New Roman"/>
          <w:bCs/>
          <w:sz w:val="40"/>
          <w:szCs w:val="40"/>
          <w:lang w:eastAsia="ar-SA"/>
        </w:rPr>
        <w:t xml:space="preserve">Рабочая программа учебного курса </w:t>
      </w:r>
    </w:p>
    <w:p w:rsidR="008F22B5" w:rsidRDefault="008F22B5" w:rsidP="008F22B5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40"/>
          <w:szCs w:val="40"/>
          <w:lang w:eastAsia="ar-SA"/>
        </w:rPr>
      </w:pPr>
      <w:r>
        <w:rPr>
          <w:rFonts w:ascii="Times New Roman" w:hAnsi="Times New Roman"/>
          <w:bCs/>
          <w:sz w:val="40"/>
          <w:szCs w:val="40"/>
          <w:lang w:eastAsia="ar-SA"/>
        </w:rPr>
        <w:t>«</w:t>
      </w:r>
      <w:r>
        <w:rPr>
          <w:rFonts w:ascii="Times New Roman" w:hAnsi="Times New Roman"/>
          <w:b/>
          <w:bCs/>
          <w:sz w:val="40"/>
          <w:szCs w:val="40"/>
          <w:lang w:eastAsia="ar-SA"/>
        </w:rPr>
        <w:t>Биология. Общая биология»</w:t>
      </w:r>
    </w:p>
    <w:p w:rsidR="008F22B5" w:rsidRDefault="008F22B5" w:rsidP="008F22B5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40"/>
          <w:szCs w:val="40"/>
          <w:lang w:eastAsia="ar-SA"/>
        </w:rPr>
      </w:pPr>
      <w:r>
        <w:rPr>
          <w:rFonts w:ascii="Times New Roman" w:hAnsi="Times New Roman"/>
          <w:bCs/>
          <w:sz w:val="40"/>
          <w:szCs w:val="40"/>
          <w:lang w:eastAsia="ar-SA"/>
        </w:rPr>
        <w:t>для 11 класса</w:t>
      </w:r>
    </w:p>
    <w:p w:rsidR="008F22B5" w:rsidRPr="008F22B5" w:rsidRDefault="00E67D27" w:rsidP="008F22B5">
      <w:pPr>
        <w:suppressAutoHyphens/>
        <w:spacing w:after="0" w:line="100" w:lineRule="atLeast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bCs/>
          <w:sz w:val="40"/>
          <w:szCs w:val="40"/>
          <w:lang w:eastAsia="ar-SA"/>
        </w:rPr>
        <w:t>на 2022-2023</w:t>
      </w:r>
      <w:r w:rsidR="008F22B5">
        <w:rPr>
          <w:rFonts w:ascii="Times New Roman" w:hAnsi="Times New Roman"/>
          <w:bCs/>
          <w:sz w:val="40"/>
          <w:szCs w:val="40"/>
          <w:lang w:eastAsia="ar-SA"/>
        </w:rPr>
        <w:t xml:space="preserve"> учебный год</w:t>
      </w:r>
    </w:p>
    <w:p w:rsidR="008F22B5" w:rsidRDefault="008F22B5" w:rsidP="008F22B5">
      <w:pPr>
        <w:suppressAutoHyphens/>
        <w:spacing w:after="0" w:line="100" w:lineRule="atLeast"/>
        <w:rPr>
          <w:rFonts w:ascii="Times New Roman" w:hAnsi="Times New Roman"/>
          <w:bCs/>
          <w:sz w:val="32"/>
          <w:szCs w:val="32"/>
          <w:lang w:eastAsia="ar-SA"/>
        </w:rPr>
      </w:pPr>
    </w:p>
    <w:p w:rsidR="008F22B5" w:rsidRDefault="008F22B5" w:rsidP="008F22B5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Cs/>
          <w:sz w:val="32"/>
          <w:szCs w:val="32"/>
          <w:lang w:eastAsia="ar-SA"/>
        </w:rPr>
        <w:t xml:space="preserve">                                                       Программу составила:</w:t>
      </w:r>
    </w:p>
    <w:p w:rsidR="008F22B5" w:rsidRDefault="008F22B5" w:rsidP="008F22B5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Cs/>
          <w:sz w:val="32"/>
          <w:szCs w:val="32"/>
          <w:lang w:eastAsia="ar-SA"/>
        </w:rPr>
        <w:t xml:space="preserve">                                                       Учитель биологии   </w:t>
      </w:r>
    </w:p>
    <w:p w:rsidR="008F22B5" w:rsidRDefault="008F22B5" w:rsidP="008F22B5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Cs/>
          <w:sz w:val="32"/>
          <w:szCs w:val="32"/>
          <w:lang w:eastAsia="ar-SA"/>
        </w:rPr>
        <w:t xml:space="preserve">                                                       Иванова И.Е.</w:t>
      </w:r>
    </w:p>
    <w:p w:rsidR="008F22B5" w:rsidRDefault="008F22B5" w:rsidP="008F22B5">
      <w:pPr>
        <w:suppressAutoHyphens/>
        <w:spacing w:after="0" w:line="100" w:lineRule="atLeast"/>
        <w:rPr>
          <w:rFonts w:ascii="Times New Roman" w:hAnsi="Times New Roman"/>
          <w:sz w:val="24"/>
          <w:szCs w:val="24"/>
          <w:lang w:eastAsia="ar-SA"/>
        </w:rPr>
      </w:pPr>
    </w:p>
    <w:p w:rsidR="008F22B5" w:rsidRDefault="008F22B5" w:rsidP="008F22B5">
      <w:pPr>
        <w:suppressAutoHyphens/>
        <w:spacing w:after="0" w:line="100" w:lineRule="atLeast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8F22B5" w:rsidRDefault="008F22B5" w:rsidP="008F22B5">
      <w:pPr>
        <w:suppressAutoHyphens/>
        <w:spacing w:after="0" w:line="100" w:lineRule="atLeast"/>
        <w:rPr>
          <w:rFonts w:ascii="Times New Roman" w:hAnsi="Times New Roman"/>
          <w:bCs/>
          <w:sz w:val="40"/>
          <w:szCs w:val="40"/>
          <w:lang w:eastAsia="ar-SA"/>
        </w:rPr>
      </w:pPr>
    </w:p>
    <w:p w:rsidR="008F22B5" w:rsidRDefault="008F22B5" w:rsidP="008F22B5">
      <w:pPr>
        <w:suppressAutoHyphens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ar-SA"/>
        </w:rPr>
        <w:t>Варские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202</w:t>
      </w:r>
      <w:r w:rsidR="00E67D27">
        <w:rPr>
          <w:rFonts w:ascii="Times New Roman" w:hAnsi="Times New Roman"/>
          <w:b/>
          <w:bCs/>
          <w:sz w:val="28"/>
          <w:szCs w:val="28"/>
          <w:lang w:eastAsia="ar-SA"/>
        </w:rPr>
        <w:t>2</w:t>
      </w:r>
    </w:p>
    <w:p w:rsidR="008F22B5" w:rsidRDefault="008F22B5" w:rsidP="008F22B5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8F22B5" w:rsidRDefault="008F22B5" w:rsidP="008F22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</w:t>
      </w:r>
    </w:p>
    <w:p w:rsidR="008F22B5" w:rsidRDefault="008F22B5" w:rsidP="008F22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биологии составлена в соответствии со следующими нормативно-правовыми инструктивно-методическими документами:</w:t>
      </w:r>
    </w:p>
    <w:p w:rsidR="008F22B5" w:rsidRDefault="008F22B5" w:rsidP="008F22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закона от 29.12.2012 №273 – ФЗ «Об образовании в РФ» </w:t>
      </w:r>
    </w:p>
    <w:p w:rsidR="008F22B5" w:rsidRDefault="008F22B5" w:rsidP="008F22B5">
      <w:pPr>
        <w:pStyle w:val="c1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Федерального государственного образовательного стандарта </w:t>
      </w:r>
      <w:r>
        <w:rPr>
          <w:rStyle w:val="c0"/>
        </w:rPr>
        <w:t>основного общего образования,</w:t>
      </w:r>
      <w:r>
        <w:rPr>
          <w:rStyle w:val="c0"/>
          <w:color w:val="000000"/>
        </w:rPr>
        <w:t xml:space="preserve"> утвержденного приказом Министерства образования и науки Российской Федерации от 17.12.2010 № 1897 (далее – ФГОС основного общего образования) с изменениями (приказ Министерства образования и науки Российской Федерации от 29 декабря 2014 года N 1644);</w:t>
      </w:r>
    </w:p>
    <w:p w:rsidR="00290734" w:rsidRPr="00290734" w:rsidRDefault="00290734" w:rsidP="00290734">
      <w:pPr>
        <w:pStyle w:val="c1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Федерального государственного образовательного стандарта </w:t>
      </w:r>
      <w:r>
        <w:rPr>
          <w:rStyle w:val="c0"/>
        </w:rPr>
        <w:t>среднего общего образования,</w:t>
      </w:r>
      <w:r>
        <w:rPr>
          <w:rStyle w:val="c0"/>
          <w:color w:val="000000"/>
        </w:rPr>
        <w:t xml:space="preserve"> утвержденного приказом Министерства образования и науки Российской Федерации от 17.05.2012 № 413 (далее – ФГОС среднего общего образования) с изменениями (приказ Министерства образования и науки Российской Федерации от 29 декабря 2014 года N 1644);</w:t>
      </w:r>
    </w:p>
    <w:p w:rsidR="008F22B5" w:rsidRDefault="008F22B5" w:rsidP="008F22B5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России от 20.05.2020 N 254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 </w:t>
      </w:r>
    </w:p>
    <w:p w:rsidR="008F22B5" w:rsidRDefault="008F22B5" w:rsidP="008F22B5">
      <w:pPr>
        <w:pStyle w:val="a6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Минпровсещения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России от 23 декабря 2020 г № 766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№254»</w:t>
      </w:r>
    </w:p>
    <w:p w:rsidR="008F22B5" w:rsidRDefault="008F22B5" w:rsidP="008F22B5">
      <w:pPr>
        <w:pStyle w:val="6"/>
        <w:numPr>
          <w:ilvl w:val="0"/>
          <w:numId w:val="8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рекомендаций по формированию учебных планов образовательных организаций Рязанской области, реализующих программы начального, основного и сред</w:t>
      </w:r>
      <w:r w:rsidR="00D15DEF">
        <w:rPr>
          <w:rFonts w:ascii="Times New Roman" w:hAnsi="Times New Roman" w:cs="Times New Roman"/>
          <w:sz w:val="24"/>
          <w:szCs w:val="24"/>
        </w:rPr>
        <w:t>него общего образования, на 2022/2023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F22B5" w:rsidRDefault="008F22B5" w:rsidP="008F22B5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 xml:space="preserve">. № 189 «Об утверждении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общеобразовательных учреждений» с изменениями №1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от 29.06.2011 №85.</w:t>
      </w:r>
    </w:p>
    <w:p w:rsidR="008F22B5" w:rsidRDefault="008F22B5" w:rsidP="008F22B5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30.06.2020  № 16 «Об утверждении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 3.1/2.4 3598-20 «Санитарно-эпидемиологические требования к 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>-19)</w:t>
      </w:r>
    </w:p>
    <w:p w:rsidR="008F22B5" w:rsidRPr="00AC36A2" w:rsidRDefault="008F22B5" w:rsidP="008F22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Примерной основной образовательная программа организации, осуществляющей образовательную деятельность:  </w:t>
      </w:r>
      <w:r w:rsidRPr="00AC36A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F22B5" w:rsidRPr="00AC36A2" w:rsidRDefault="008F22B5" w:rsidP="008F22B5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Примерной программы, ориентированной на учебник: Биология: Общая биология. 10-11  классы: учебник для общеобразовательных учреждений / А.А Каменский, Е.А. </w:t>
      </w:r>
      <w:proofErr w:type="spellStart"/>
      <w:r>
        <w:rPr>
          <w:rFonts w:ascii="Times New Roman" w:hAnsi="Times New Roman"/>
          <w:sz w:val="24"/>
          <w:szCs w:val="24"/>
        </w:rPr>
        <w:t>Криксунов</w:t>
      </w:r>
      <w:proofErr w:type="spellEnd"/>
      <w:r>
        <w:rPr>
          <w:rFonts w:ascii="Times New Roman" w:hAnsi="Times New Roman"/>
          <w:sz w:val="24"/>
          <w:szCs w:val="24"/>
        </w:rPr>
        <w:t>, В.В. Пасечник – 7-е изд., стереотип. - М.: Дрофа 2018.-367,[1]</w:t>
      </w:r>
      <w:proofErr w:type="spellStart"/>
      <w:r>
        <w:rPr>
          <w:rFonts w:ascii="Times New Roman" w:hAnsi="Times New Roman"/>
          <w:sz w:val="24"/>
          <w:szCs w:val="24"/>
        </w:rPr>
        <w:t>с.</w:t>
      </w:r>
      <w:proofErr w:type="gramStart"/>
      <w:r>
        <w:rPr>
          <w:rFonts w:ascii="Times New Roman" w:hAnsi="Times New Roman"/>
          <w:sz w:val="24"/>
          <w:szCs w:val="24"/>
        </w:rPr>
        <w:t>:и</w:t>
      </w:r>
      <w:proofErr w:type="gramEnd"/>
      <w:r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 xml:space="preserve">  (Соответствует требованиям ФГОС).</w:t>
      </w:r>
    </w:p>
    <w:p w:rsidR="008F22B5" w:rsidRDefault="008F22B5" w:rsidP="008F22B5">
      <w:pPr>
        <w:pStyle w:val="a6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Методические рекомендации по формированию учебных планов в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бразовательных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организациях Рязанской области, реализующих программы начального, основного и сред</w:t>
      </w:r>
      <w:r w:rsidR="001F5096">
        <w:rPr>
          <w:rFonts w:ascii="Times New Roman" w:hAnsi="Times New Roman"/>
          <w:sz w:val="24"/>
          <w:szCs w:val="24"/>
          <w:lang w:eastAsia="ar-SA"/>
        </w:rPr>
        <w:t>него общего образования, на 2022/2023</w:t>
      </w:r>
      <w:r>
        <w:rPr>
          <w:rFonts w:ascii="Times New Roman" w:hAnsi="Times New Roman"/>
          <w:sz w:val="24"/>
          <w:szCs w:val="24"/>
          <w:lang w:eastAsia="ar-SA"/>
        </w:rPr>
        <w:t xml:space="preserve"> учебный год</w:t>
      </w:r>
    </w:p>
    <w:p w:rsidR="008F22B5" w:rsidRDefault="008F22B5" w:rsidP="008F22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Локальных актов организации, осуществляющей образовательную деятельность: Устава МБОУ «</w:t>
      </w:r>
      <w:proofErr w:type="spellStart"/>
      <w:r>
        <w:rPr>
          <w:rFonts w:ascii="Times New Roman" w:hAnsi="Times New Roman"/>
          <w:sz w:val="24"/>
          <w:szCs w:val="24"/>
        </w:rPr>
        <w:t>Варсковская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СШ»;</w:t>
      </w:r>
    </w:p>
    <w:p w:rsidR="008F22B5" w:rsidRDefault="008F22B5" w:rsidP="008F22B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Учебного плана на </w:t>
      </w:r>
      <w:r w:rsidR="00E67D27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>-202</w:t>
      </w:r>
      <w:bookmarkStart w:id="2" w:name="_GoBack"/>
      <w:bookmarkEnd w:id="2"/>
      <w:r w:rsidR="00E67D2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8F22B5" w:rsidRDefault="00A85612" w:rsidP="00A85612">
      <w:pPr>
        <w:pStyle w:val="a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</w:p>
    <w:p w:rsidR="008F22B5" w:rsidRDefault="008F22B5" w:rsidP="00A85612">
      <w:pPr>
        <w:pStyle w:val="a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22B5" w:rsidRDefault="00A85612" w:rsidP="00A85612">
      <w:pPr>
        <w:pStyle w:val="a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</w:t>
      </w:r>
    </w:p>
    <w:p w:rsidR="001B1670" w:rsidRDefault="00A85612" w:rsidP="00A85612">
      <w:pPr>
        <w:pStyle w:val="a4"/>
        <w:rPr>
          <w:rStyle w:val="dash0410005f0431005f0437005f0430005f0446005f0020005f0441005f043f005f0438005f0441005f043a005f0430005f005fchar1char1"/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="008F22B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1670" w:rsidRPr="00A85612">
        <w:rPr>
          <w:rFonts w:ascii="Times New Roman" w:hAnsi="Times New Roman"/>
          <w:b/>
          <w:bCs/>
          <w:color w:val="000000"/>
          <w:sz w:val="28"/>
          <w:szCs w:val="28"/>
        </w:rPr>
        <w:t>Требования к результатам освоения программы.</w:t>
      </w:r>
      <w:r w:rsidR="001B1670" w:rsidRPr="00A85612">
        <w:rPr>
          <w:rStyle w:val="dash0410005f0431005f0437005f0430005f0446005f0020005f0441005f043f005f0438005f0441005f043a005f0430005f005fchar1char1"/>
          <w:b/>
          <w:caps/>
          <w:sz w:val="28"/>
          <w:szCs w:val="28"/>
        </w:rPr>
        <w:t xml:space="preserve"> </w:t>
      </w:r>
    </w:p>
    <w:p w:rsidR="00A85612" w:rsidRPr="00A85612" w:rsidRDefault="00A85612" w:rsidP="00A85612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1B1670" w:rsidRPr="001B1670" w:rsidRDefault="001B1670" w:rsidP="001B16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>Изучение курса биологии в средней (полной) школе направлено на достижение следующих результатов.</w:t>
      </w:r>
    </w:p>
    <w:p w:rsidR="001B1670" w:rsidRPr="001B1670" w:rsidRDefault="001B1670" w:rsidP="001B16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B1670">
        <w:rPr>
          <w:b/>
          <w:bCs/>
          <w:color w:val="000000"/>
        </w:rPr>
        <w:t>Личностные результаты</w:t>
      </w:r>
    </w:p>
    <w:p w:rsidR="001B1670" w:rsidRPr="001B1670" w:rsidRDefault="001B1670" w:rsidP="001B167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>реализация этических установок по отношению к биологическим открытиям, исследованиям и их результатам;</w:t>
      </w:r>
    </w:p>
    <w:p w:rsidR="001B1670" w:rsidRPr="001B1670" w:rsidRDefault="001B1670" w:rsidP="001B167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>признания высокой ценности жизни во всех её проявлениях, здоровья своего и других людей, реализация установок здорового образа жизни;</w:t>
      </w:r>
    </w:p>
    <w:p w:rsidR="001B1670" w:rsidRPr="001B1670" w:rsidRDefault="001B1670" w:rsidP="001B167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1B1670">
        <w:rPr>
          <w:color w:val="000000"/>
        </w:rPr>
        <w:t>сформированности</w:t>
      </w:r>
      <w:proofErr w:type="spellEnd"/>
      <w:r w:rsidRPr="001B1670">
        <w:rPr>
          <w:color w:val="000000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1B1670" w:rsidRPr="001B1670" w:rsidRDefault="001B1670" w:rsidP="001B16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1B1670">
        <w:rPr>
          <w:b/>
          <w:bCs/>
          <w:color w:val="000000"/>
        </w:rPr>
        <w:t>Метапредметные</w:t>
      </w:r>
      <w:proofErr w:type="spellEnd"/>
      <w:r w:rsidRPr="001B1670">
        <w:rPr>
          <w:b/>
          <w:bCs/>
          <w:color w:val="000000"/>
        </w:rPr>
        <w:t xml:space="preserve"> результаты</w:t>
      </w:r>
    </w:p>
    <w:p w:rsidR="001B1670" w:rsidRPr="001B1670" w:rsidRDefault="001B1670" w:rsidP="001B167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1B1670">
        <w:rPr>
          <w:color w:val="000000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заключения; структурировать материал, объяснять, доказывать, защищать свои идеи;</w:t>
      </w:r>
      <w:proofErr w:type="gramEnd"/>
    </w:p>
    <w:p w:rsidR="001B1670" w:rsidRPr="001B1670" w:rsidRDefault="001B1670" w:rsidP="001B167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>умение работать с информацией: самостоятельно вести поиск источников (справочные издания на печатной основе и в виде CD, периодические издания, ресурсы Интернет); проводить анализ и обработку информации, преобразовывать информацию из одной формы в другую;</w:t>
      </w:r>
    </w:p>
    <w:p w:rsidR="001B1670" w:rsidRPr="001B1670" w:rsidRDefault="001B1670" w:rsidP="001B167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1B1670" w:rsidRPr="001B1670" w:rsidRDefault="001B1670" w:rsidP="001B167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>овладение коммуникативными умениями и опытом межличностных коммуникаций, корректного ведения диалога и дискуссии.</w:t>
      </w:r>
    </w:p>
    <w:p w:rsidR="001B1670" w:rsidRPr="001B1670" w:rsidRDefault="001B1670" w:rsidP="001B16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B1670">
        <w:rPr>
          <w:b/>
          <w:bCs/>
          <w:color w:val="000000"/>
        </w:rPr>
        <w:t>Предметные результаты освоения биологии </w:t>
      </w:r>
      <w:r w:rsidRPr="001B1670">
        <w:rPr>
          <w:b/>
          <w:bCs/>
          <w:color w:val="000000"/>
          <w:u w:val="single"/>
        </w:rPr>
        <w:t>на профильном уровне</w:t>
      </w:r>
    </w:p>
    <w:p w:rsidR="001B1670" w:rsidRPr="001B1670" w:rsidRDefault="001B1670" w:rsidP="001B16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B1670">
        <w:rPr>
          <w:i/>
          <w:iCs/>
          <w:color w:val="000000"/>
        </w:rPr>
        <w:lastRenderedPageBreak/>
        <w:t>1. В познавательной (интеллектуальной) сфере:</w:t>
      </w:r>
    </w:p>
    <w:p w:rsidR="001B1670" w:rsidRPr="001B1670" w:rsidRDefault="001B1670" w:rsidP="001B167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 xml:space="preserve">характеристика содержания биологических теорий (клеточная теория, хромосомная теория наследственности, синтетическая теория эволюции, теория антропогенеза); учений (о путях и направлениях эволюции, Н.И. Вавилова о центрах происхождения и многообразия культурных растений, В.И. Вернадского о биосфере); законов (Г. Менделя, сцепленного наследования Т. Моргана, гомологических рядов наследственной изменчивости, зародышевого сходства, биогенетического); закономерностей (изменчивости, сцепленного наследования, наследования, сцепленного с полом, взаимодействия генов и их цитологических основ); правил </w:t>
      </w:r>
      <w:proofErr w:type="gramStart"/>
      <w:r w:rsidRPr="001B1670">
        <w:rPr>
          <w:color w:val="000000"/>
        </w:rPr>
        <w:t xml:space="preserve">( </w:t>
      </w:r>
      <w:proofErr w:type="gramEnd"/>
      <w:r w:rsidRPr="001B1670">
        <w:rPr>
          <w:color w:val="000000"/>
        </w:rPr>
        <w:t xml:space="preserve">доминирования, экологической пирамиды); принципов (чистоты гамет, </w:t>
      </w:r>
      <w:proofErr w:type="spellStart"/>
      <w:r w:rsidRPr="001B1670">
        <w:rPr>
          <w:color w:val="000000"/>
        </w:rPr>
        <w:t>комплементарности</w:t>
      </w:r>
      <w:proofErr w:type="spellEnd"/>
      <w:r w:rsidRPr="001B1670">
        <w:rPr>
          <w:color w:val="000000"/>
        </w:rPr>
        <w:t xml:space="preserve">, </w:t>
      </w:r>
      <w:proofErr w:type="spellStart"/>
      <w:r w:rsidRPr="001B1670">
        <w:rPr>
          <w:color w:val="000000"/>
        </w:rPr>
        <w:t>эпистаза</w:t>
      </w:r>
      <w:proofErr w:type="spellEnd"/>
      <w:r w:rsidRPr="001B1670">
        <w:rPr>
          <w:color w:val="000000"/>
        </w:rPr>
        <w:t xml:space="preserve"> и полимерии); гипотез (сущности и происхождения жизни, происхождения человека);</w:t>
      </w:r>
    </w:p>
    <w:p w:rsidR="001B1670" w:rsidRPr="001B1670" w:rsidRDefault="001B1670" w:rsidP="001B167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1B1670">
        <w:rPr>
          <w:color w:val="000000"/>
        </w:rPr>
        <w:t>выделение существенных признаков строения биологических объектов (клетки: химический состав, строение; генов, хромосом.</w:t>
      </w:r>
      <w:proofErr w:type="gramEnd"/>
      <w:r w:rsidRPr="001B1670">
        <w:rPr>
          <w:color w:val="000000"/>
        </w:rPr>
        <w:t xml:space="preserve"> </w:t>
      </w:r>
      <w:proofErr w:type="gramStart"/>
      <w:r w:rsidRPr="001B1670">
        <w:rPr>
          <w:color w:val="000000"/>
        </w:rPr>
        <w:t>Женских и мужских гамет, клеток прокариот и эукариот, вирусов; одноклеточных многоклеточных организмов; видов, экосистем) и биологических процессов и явлений (обмен веществ и превращения энергии в клетке, фотосинтез, пластический и энергетический обмен, брожение, хемосинтез, митоз.</w:t>
      </w:r>
      <w:proofErr w:type="gramEnd"/>
      <w:r w:rsidRPr="001B1670">
        <w:rPr>
          <w:color w:val="000000"/>
        </w:rPr>
        <w:t xml:space="preserve"> </w:t>
      </w:r>
      <w:proofErr w:type="gramStart"/>
      <w:r w:rsidRPr="001B1670">
        <w:rPr>
          <w:color w:val="000000"/>
        </w:rPr>
        <w:t xml:space="preserve">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</w:t>
      </w:r>
      <w:proofErr w:type="spellStart"/>
      <w:r w:rsidRPr="001B1670">
        <w:rPr>
          <w:color w:val="000000"/>
        </w:rPr>
        <w:t>полиплоидов</w:t>
      </w:r>
      <w:proofErr w:type="spellEnd"/>
      <w:r w:rsidRPr="001B1670">
        <w:rPr>
          <w:color w:val="000000"/>
        </w:rPr>
        <w:t>, отдалённых гибридов, действие искусственного,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</w:t>
      </w:r>
      <w:proofErr w:type="gramEnd"/>
      <w:r w:rsidRPr="001B1670">
        <w:rPr>
          <w:color w:val="000000"/>
        </w:rPr>
        <w:t xml:space="preserve"> биосферы);</w:t>
      </w:r>
    </w:p>
    <w:p w:rsidR="001B1670" w:rsidRPr="001B1670" w:rsidRDefault="001B1670" w:rsidP="001B167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1B1670">
        <w:rPr>
          <w:color w:val="000000"/>
        </w:rPr>
        <w:t xml:space="preserve">объяснение роли биологических теорий, идей, принципов, гипотез в формировании современной </w:t>
      </w:r>
      <w:proofErr w:type="spellStart"/>
      <w:r w:rsidRPr="001B1670">
        <w:rPr>
          <w:color w:val="000000"/>
        </w:rPr>
        <w:t>естественно-научной</w:t>
      </w:r>
      <w:proofErr w:type="spellEnd"/>
      <w:r w:rsidRPr="001B1670">
        <w:rPr>
          <w:color w:val="000000"/>
        </w:rPr>
        <w:t xml:space="preserve"> картины мира, научного мировоззрения; отрицательного влияния алкоголя, никотина, наркотиков на развитие зародыша человека; влияние мутагенов на организм человека; причин эволюции видов, человека, биосферы, наследственных и ненаследственных заболеваний, генных и хромосомных мутаций; устойчивости, </w:t>
      </w:r>
      <w:proofErr w:type="spellStart"/>
      <w:r w:rsidRPr="001B1670">
        <w:rPr>
          <w:color w:val="000000"/>
        </w:rPr>
        <w:t>саморегуляции</w:t>
      </w:r>
      <w:proofErr w:type="spellEnd"/>
      <w:r w:rsidRPr="001B1670">
        <w:rPr>
          <w:color w:val="000000"/>
        </w:rPr>
        <w:t>, саморазвития и смены экосистем; закономерностей влияния экологических факторов на организмы;</w:t>
      </w:r>
      <w:proofErr w:type="gramEnd"/>
    </w:p>
    <w:p w:rsidR="001B1670" w:rsidRPr="001B1670" w:rsidRDefault="001B1670" w:rsidP="001B167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>приведение доказательств (аргументация) единства живой и неживой природы, родства живых организмов с использованием биологических теорий, законов и правил; взаимосвязей организмов и окружающей среды; единства человеческих рас; необходимости сохранения многообразия видов;</w:t>
      </w:r>
    </w:p>
    <w:p w:rsidR="001B1670" w:rsidRPr="001B1670" w:rsidRDefault="001B1670" w:rsidP="001B167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 xml:space="preserve">установление взаимосвязей строения и функций молекул в клетке; строения и функций органоидов клетки; пластического и энергетического обмена; световых и </w:t>
      </w:r>
      <w:proofErr w:type="spellStart"/>
      <w:r w:rsidRPr="001B1670">
        <w:rPr>
          <w:color w:val="000000"/>
        </w:rPr>
        <w:t>темновых</w:t>
      </w:r>
      <w:proofErr w:type="spellEnd"/>
      <w:r w:rsidRPr="001B1670">
        <w:rPr>
          <w:color w:val="000000"/>
        </w:rPr>
        <w:t xml:space="preserve"> реакций фотосинтеза; движущих сил эволюции; путей и направлений эволюции;</w:t>
      </w:r>
    </w:p>
    <w:p w:rsidR="001B1670" w:rsidRPr="001B1670" w:rsidRDefault="001B1670" w:rsidP="001B167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>умение пользоваться современной биологической терминологией и символикой;</w:t>
      </w:r>
    </w:p>
    <w:p w:rsidR="001B1670" w:rsidRPr="001B1670" w:rsidRDefault="001B1670" w:rsidP="001B167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>решение задач разной сложности по биологии и экологии;</w:t>
      </w:r>
    </w:p>
    <w:p w:rsidR="001B1670" w:rsidRPr="001B1670" w:rsidRDefault="001B1670" w:rsidP="001B167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>составление схем скрещивания, путей переноса веществ и энергии в экосистемах (цепи питания, пищевые сети);</w:t>
      </w:r>
    </w:p>
    <w:p w:rsidR="001B1670" w:rsidRPr="001B1670" w:rsidRDefault="001B1670" w:rsidP="001B167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 xml:space="preserve">описание клеток растений и животных (под микроскопом), особей вида по морфологическому критерию, экосистем и </w:t>
      </w:r>
      <w:proofErr w:type="spellStart"/>
      <w:r w:rsidRPr="001B1670">
        <w:rPr>
          <w:color w:val="000000"/>
        </w:rPr>
        <w:t>агроэкосистем</w:t>
      </w:r>
      <w:proofErr w:type="spellEnd"/>
      <w:r w:rsidRPr="001B1670">
        <w:rPr>
          <w:color w:val="000000"/>
        </w:rPr>
        <w:t xml:space="preserve"> своей местности; приготовление и описание микропрепаратов;</w:t>
      </w:r>
    </w:p>
    <w:p w:rsidR="001B1670" w:rsidRPr="001B1670" w:rsidRDefault="001B1670" w:rsidP="001B167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lastRenderedPageBreak/>
        <w:t>выявление изменчивости, приспособлений организмов к среде обитания, ароморфозов и идиоадаптаций у растений и животных, отличительных признаков живого (у отдельных организмов), абиотических и биотических компонентов экосистем, взаимосвязей организмов в экосистеме, антропогенных изменений в экосистемах своей местности, источников мутагенов в окружающей среде, антропогенных изменений в экосистемах своего региона;</w:t>
      </w:r>
    </w:p>
    <w:p w:rsidR="001B1670" w:rsidRPr="001B1670" w:rsidRDefault="001B1670" w:rsidP="001B167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>исследования биологических систем на биологических моделях (аквариум);</w:t>
      </w:r>
    </w:p>
    <w:p w:rsidR="001B1670" w:rsidRPr="001B1670" w:rsidRDefault="001B1670" w:rsidP="001B167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 xml:space="preserve">сравнение биологических объектов (клетки растений, животных, грибов и бактерий, экосистемы и </w:t>
      </w:r>
      <w:proofErr w:type="spellStart"/>
      <w:r w:rsidRPr="001B1670">
        <w:rPr>
          <w:color w:val="000000"/>
        </w:rPr>
        <w:t>агроэкосистемы</w:t>
      </w:r>
      <w:proofErr w:type="spellEnd"/>
      <w:r w:rsidRPr="001B1670">
        <w:rPr>
          <w:color w:val="000000"/>
        </w:rPr>
        <w:t>); процессов и явлений (обмен веществ у растений и животных, пластический и энергетический обмен, фотосинтез и хемосинтез, митоз и мейоз; бесполое и половое размножение, оплодотворение у цветковых растений и позвоночных животных, внешнее и внутреннее оплодотворение, зародыши человека и других млекопитающих, формы естественного отбора, способы видообразования, макр</w:t>
      </w:r>
      <w:proofErr w:type="gramStart"/>
      <w:r w:rsidRPr="001B1670">
        <w:rPr>
          <w:color w:val="000000"/>
        </w:rPr>
        <w:t>о-</w:t>
      </w:r>
      <w:proofErr w:type="gramEnd"/>
      <w:r w:rsidRPr="001B1670">
        <w:rPr>
          <w:color w:val="000000"/>
        </w:rPr>
        <w:t xml:space="preserve"> и </w:t>
      </w:r>
      <w:proofErr w:type="spellStart"/>
      <w:r w:rsidRPr="001B1670">
        <w:rPr>
          <w:color w:val="000000"/>
        </w:rPr>
        <w:t>микроэволюция</w:t>
      </w:r>
      <w:proofErr w:type="spellEnd"/>
      <w:r w:rsidRPr="001B1670">
        <w:rPr>
          <w:color w:val="000000"/>
        </w:rPr>
        <w:t>, пути и направления эволюции) и формулировка выводов на основе сравнения.</w:t>
      </w:r>
    </w:p>
    <w:p w:rsidR="001B1670" w:rsidRPr="001B1670" w:rsidRDefault="001B1670" w:rsidP="001B16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B1670">
        <w:rPr>
          <w:i/>
          <w:iCs/>
          <w:color w:val="000000"/>
        </w:rPr>
        <w:t>2. В ценностно-ориентационной сфере:</w:t>
      </w:r>
    </w:p>
    <w:p w:rsidR="001B1670" w:rsidRPr="001B1670" w:rsidRDefault="001B1670" w:rsidP="001B1670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>анализ и оценка различных гипотез сущности жизни, происхождения жизни и человека, человеческих рас, глобальных антропогенных изменений в биосфере, этических аспектов современных исследований в биологической науке;</w:t>
      </w:r>
    </w:p>
    <w:p w:rsidR="001B1670" w:rsidRPr="001B1670" w:rsidRDefault="001B1670" w:rsidP="001B1670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>определение собственной позиции по отношению к экологическим проблемам, поведению в природной среде;</w:t>
      </w:r>
    </w:p>
    <w:p w:rsidR="001B1670" w:rsidRPr="001B1670" w:rsidRDefault="001B1670" w:rsidP="001B1670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>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</w:r>
    </w:p>
    <w:p w:rsidR="001B1670" w:rsidRPr="001B1670" w:rsidRDefault="001B1670" w:rsidP="001B16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B1670">
        <w:rPr>
          <w:i/>
          <w:iCs/>
          <w:color w:val="000000"/>
        </w:rPr>
        <w:t>3. В сфере трудовой деятельности:</w:t>
      </w:r>
    </w:p>
    <w:p w:rsidR="001B1670" w:rsidRPr="001B1670" w:rsidRDefault="001B1670" w:rsidP="001B1670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>овладение умениями и навыками постановки биологических экспериментов и объяснения их результатов;</w:t>
      </w:r>
    </w:p>
    <w:p w:rsidR="001B1670" w:rsidRPr="001B1670" w:rsidRDefault="001B1670" w:rsidP="001B1670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>освоение приёмов грамотного оформления результатов биологических исследований.</w:t>
      </w:r>
    </w:p>
    <w:p w:rsidR="001B1670" w:rsidRPr="001B1670" w:rsidRDefault="001B1670" w:rsidP="001B16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B1670">
        <w:rPr>
          <w:i/>
          <w:iCs/>
          <w:color w:val="000000"/>
        </w:rPr>
        <w:t>4. В сфере физической деятельности:</w:t>
      </w:r>
    </w:p>
    <w:p w:rsidR="001B1670" w:rsidRPr="001B1670" w:rsidRDefault="001B1670" w:rsidP="001B1670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B1670">
        <w:rPr>
          <w:color w:val="000000"/>
        </w:rPr>
        <w:t>обоснование и соблюдение правил поведения в окружающей среде, мер профилактики распространения вирусных (в том числе ВИЧ-инфекции) заболеваний, вредных привычек (курение, алкоголизм, наркомания).</w:t>
      </w:r>
    </w:p>
    <w:p w:rsidR="00D94D8A" w:rsidRDefault="00D94D8A" w:rsidP="00D94D8A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D94D8A" w:rsidRDefault="00D94D8A" w:rsidP="00D94D8A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8F22B5" w:rsidRDefault="008F22B5" w:rsidP="00D94D8A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D94D8A" w:rsidRDefault="00A85612" w:rsidP="00D94D8A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D94D8A" w:rsidRPr="001B1670">
        <w:rPr>
          <w:rFonts w:ascii="Times New Roman" w:hAnsi="Times New Roman"/>
          <w:b/>
          <w:sz w:val="24"/>
          <w:szCs w:val="24"/>
        </w:rPr>
        <w:t>ОСНОВНОЕ СОДЕРЖАН</w:t>
      </w:r>
      <w:r w:rsidR="00E67D27">
        <w:rPr>
          <w:rFonts w:ascii="Times New Roman" w:hAnsi="Times New Roman"/>
          <w:b/>
          <w:sz w:val="24"/>
          <w:szCs w:val="24"/>
        </w:rPr>
        <w:t>ИЕ БИОЛОГИИ 11 КЛАСС 68 часов (2</w:t>
      </w:r>
      <w:r w:rsidR="00D94D8A" w:rsidRPr="001B1670">
        <w:rPr>
          <w:rFonts w:ascii="Times New Roman" w:hAnsi="Times New Roman"/>
          <w:b/>
          <w:sz w:val="24"/>
          <w:szCs w:val="24"/>
        </w:rPr>
        <w:t xml:space="preserve"> часа в неделю)</w:t>
      </w:r>
      <w:r w:rsidR="00D94D8A" w:rsidRPr="001B1670">
        <w:rPr>
          <w:rFonts w:ascii="Times New Roman" w:hAnsi="Times New Roman"/>
          <w:sz w:val="24"/>
          <w:szCs w:val="24"/>
        </w:rPr>
        <w:t xml:space="preserve"> </w:t>
      </w:r>
    </w:p>
    <w:p w:rsidR="00D94D8A" w:rsidRDefault="00D94D8A" w:rsidP="00D94D8A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D94D8A" w:rsidRDefault="00D94D8A" w:rsidP="00D94D8A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1B1670">
        <w:rPr>
          <w:rFonts w:ascii="Times New Roman" w:hAnsi="Times New Roman"/>
          <w:b/>
          <w:i/>
          <w:sz w:val="24"/>
          <w:szCs w:val="24"/>
        </w:rPr>
        <w:t>РАЗДЕЛ 1.</w:t>
      </w:r>
      <w:r w:rsidRPr="001B167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Основы учения об эволюции (46</w:t>
      </w:r>
      <w:r w:rsidRPr="001B1670">
        <w:rPr>
          <w:rFonts w:ascii="Times New Roman" w:hAnsi="Times New Roman"/>
          <w:b/>
          <w:i/>
          <w:sz w:val="24"/>
          <w:szCs w:val="24"/>
        </w:rPr>
        <w:t xml:space="preserve"> часа)</w:t>
      </w:r>
      <w:r w:rsidRPr="001B1670">
        <w:rPr>
          <w:rFonts w:ascii="Times New Roman" w:hAnsi="Times New Roman"/>
          <w:sz w:val="24"/>
          <w:szCs w:val="24"/>
        </w:rPr>
        <w:t xml:space="preserve"> </w:t>
      </w:r>
    </w:p>
    <w:p w:rsidR="00D94D8A" w:rsidRDefault="00D94D8A" w:rsidP="00D94D8A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1B1670">
        <w:rPr>
          <w:rFonts w:ascii="Times New Roman" w:hAnsi="Times New Roman"/>
          <w:sz w:val="24"/>
          <w:szCs w:val="24"/>
        </w:rPr>
        <w:t xml:space="preserve"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 Основные этапы развития эволюционных идей. Значение данных других наук для доказательства эволюции органического мира. Комплексность методов изучения эволюционного процесса. Вид. Критерии вида. Видообразование. Понятие </w:t>
      </w:r>
      <w:proofErr w:type="spellStart"/>
      <w:r w:rsidRPr="001B1670">
        <w:rPr>
          <w:rFonts w:ascii="Times New Roman" w:hAnsi="Times New Roman"/>
          <w:sz w:val="24"/>
          <w:szCs w:val="24"/>
        </w:rPr>
        <w:t>микроэволюции</w:t>
      </w:r>
      <w:proofErr w:type="spellEnd"/>
      <w:r w:rsidRPr="001B1670">
        <w:rPr>
          <w:rFonts w:ascii="Times New Roman" w:hAnsi="Times New Roman"/>
          <w:sz w:val="24"/>
          <w:szCs w:val="24"/>
        </w:rPr>
        <w:t xml:space="preserve">. Популяционная структура вида. Популяция как элементарная эволюционная </w:t>
      </w:r>
      <w:r w:rsidRPr="001B1670">
        <w:rPr>
          <w:rFonts w:ascii="Times New Roman" w:hAnsi="Times New Roman"/>
          <w:sz w:val="24"/>
          <w:szCs w:val="24"/>
        </w:rPr>
        <w:lastRenderedPageBreak/>
        <w:t xml:space="preserve">единица. Факторы эволюции и их характеристика. Естественный отбор — движущая и направляющая сила эволюции. Предпосылки действия естественного отбора. Наследственная </w:t>
      </w:r>
      <w:proofErr w:type="spellStart"/>
      <w:r w:rsidRPr="001B1670">
        <w:rPr>
          <w:rFonts w:ascii="Times New Roman" w:hAnsi="Times New Roman"/>
          <w:sz w:val="24"/>
          <w:szCs w:val="24"/>
        </w:rPr>
        <w:t>гетерогенность</w:t>
      </w:r>
      <w:proofErr w:type="spellEnd"/>
      <w:r w:rsidRPr="001B1670">
        <w:rPr>
          <w:rFonts w:ascii="Times New Roman" w:hAnsi="Times New Roman"/>
          <w:sz w:val="24"/>
          <w:szCs w:val="24"/>
        </w:rPr>
        <w:t xml:space="preserve">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 Возникновение адаптации и их относительный характер. </w:t>
      </w:r>
      <w:proofErr w:type="spellStart"/>
      <w:r w:rsidRPr="001B1670">
        <w:rPr>
          <w:rFonts w:ascii="Times New Roman" w:hAnsi="Times New Roman"/>
          <w:sz w:val="24"/>
          <w:szCs w:val="24"/>
        </w:rPr>
        <w:t>Взаимоприспособленность</w:t>
      </w:r>
      <w:proofErr w:type="spellEnd"/>
      <w:r w:rsidRPr="001B1670">
        <w:rPr>
          <w:rFonts w:ascii="Times New Roman" w:hAnsi="Times New Roman"/>
          <w:sz w:val="24"/>
          <w:szCs w:val="24"/>
        </w:rPr>
        <w:t xml:space="preserve"> видов как результат действия естественного отбора. Значение знаний о </w:t>
      </w:r>
      <w:proofErr w:type="spellStart"/>
      <w:r w:rsidRPr="001B1670">
        <w:rPr>
          <w:rFonts w:ascii="Times New Roman" w:hAnsi="Times New Roman"/>
          <w:sz w:val="24"/>
          <w:szCs w:val="24"/>
        </w:rPr>
        <w:t>микроэволюции</w:t>
      </w:r>
      <w:proofErr w:type="spellEnd"/>
      <w:r w:rsidRPr="001B1670">
        <w:rPr>
          <w:rFonts w:ascii="Times New Roman" w:hAnsi="Times New Roman"/>
          <w:sz w:val="24"/>
          <w:szCs w:val="24"/>
        </w:rPr>
        <w:t xml:space="preserve"> для управления природными популяциями, решения проблем охраны природы и рационального природопользования. Понятие о макроэволюции. Соотношение микро- и макроэволюции. Макроэволюция и филогенез. Дифференциация организмов в ходе филогенеза как выражение прогрессивной эволюции. Основные принципы преобразования органов в связи с их функцией. Закономерности филогенеза. Главные направления эволюционного процесса. Современное состояние эволюционной теории. Методологическое значение эволюционной теории. Значение эволюционной теории в практической деятельности человека. Демонстрация 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животных; примеров гомологичных и аналогичных органов, их строения и происхождения в процессе онтогенеза; таблиц, схем, фрагментов видеофильмов и компьютерных программ, иллюстрирующих результаты приспособленности организмов к среде обитания и </w:t>
      </w:r>
      <w:proofErr w:type="spellStart"/>
      <w:r w:rsidRPr="001B1670">
        <w:rPr>
          <w:rFonts w:ascii="Times New Roman" w:hAnsi="Times New Roman"/>
          <w:sz w:val="24"/>
          <w:szCs w:val="24"/>
        </w:rPr>
        <w:t>результатывидообразования</w:t>
      </w:r>
      <w:proofErr w:type="spellEnd"/>
      <w:r w:rsidRPr="001B1670">
        <w:rPr>
          <w:rFonts w:ascii="Times New Roman" w:hAnsi="Times New Roman"/>
          <w:sz w:val="24"/>
          <w:szCs w:val="24"/>
        </w:rPr>
        <w:t xml:space="preserve">, а также иллюстрирующих процессы видообразования и соотношение </w:t>
      </w:r>
      <w:proofErr w:type="gramStart"/>
      <w:r w:rsidRPr="001B1670">
        <w:rPr>
          <w:rFonts w:ascii="Times New Roman" w:hAnsi="Times New Roman"/>
          <w:sz w:val="24"/>
          <w:szCs w:val="24"/>
        </w:rPr>
        <w:t>путей</w:t>
      </w:r>
      <w:proofErr w:type="gramEnd"/>
      <w:r w:rsidRPr="001B1670">
        <w:rPr>
          <w:rFonts w:ascii="Times New Roman" w:hAnsi="Times New Roman"/>
          <w:sz w:val="24"/>
          <w:szCs w:val="24"/>
        </w:rPr>
        <w:t xml:space="preserve"> прогрессивно Лабораторные и практические работы Изучение приспособленности организмов к среде обитания. Наблюдение и описание особей вида по морфологическому критерию. Выявление изменчивости у особей одного вида. Выявление приспособлений у организмов к среде обитания. Сравнительная характеристика особей разных видов одного рода по морфологическому критерию. Сравнительная характеристика естественного и искусственного отбора. Сравнение процессов движущего и стабилизирующего отбора. Сравнение процессов экологического и географического видообразования. Сравнительная характеристика микро- и макроэволюции. Сравнительная характеристика путей эволюции и направлений эволюции. Изучение ароморфозов и идиоадаптаций у растений и животных. Требования к уровню подготовки знать /понимать: основные положения биологических теорий (клеточная теория; хромосомная теория наследственности; синтетическая теория эволюции, теория антропогенеза); учений (о путях и направлениях эволюции; биологической эволюции</w:t>
      </w:r>
      <w:proofErr w:type="gramStart"/>
      <w:r w:rsidRPr="001B1670">
        <w:rPr>
          <w:rFonts w:ascii="Times New Roman" w:hAnsi="Times New Roman"/>
          <w:sz w:val="24"/>
          <w:szCs w:val="24"/>
        </w:rPr>
        <w:t>.</w:t>
      </w:r>
      <w:proofErr w:type="gramEnd"/>
      <w:r w:rsidRPr="001B16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1670">
        <w:rPr>
          <w:rFonts w:ascii="Times New Roman" w:hAnsi="Times New Roman"/>
          <w:sz w:val="24"/>
          <w:szCs w:val="24"/>
        </w:rPr>
        <w:t>в</w:t>
      </w:r>
      <w:proofErr w:type="gramEnd"/>
      <w:r w:rsidRPr="001B1670">
        <w:rPr>
          <w:rFonts w:ascii="Times New Roman" w:hAnsi="Times New Roman"/>
          <w:sz w:val="24"/>
          <w:szCs w:val="24"/>
        </w:rPr>
        <w:t>ыявлять приспособления организмов к среде обитания, ароморфозы и идиоадаптации у растений и животных сравнивать формы естественного отбора; искусственный и естественный отбор; способы видообразования; макр</w:t>
      </w:r>
      <w:proofErr w:type="gramStart"/>
      <w:r w:rsidRPr="001B1670">
        <w:rPr>
          <w:rFonts w:ascii="Times New Roman" w:hAnsi="Times New Roman"/>
          <w:sz w:val="24"/>
          <w:szCs w:val="24"/>
        </w:rPr>
        <w:t>о-</w:t>
      </w:r>
      <w:proofErr w:type="gramEnd"/>
      <w:r w:rsidRPr="001B167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1670">
        <w:rPr>
          <w:rFonts w:ascii="Times New Roman" w:hAnsi="Times New Roman"/>
          <w:sz w:val="24"/>
          <w:szCs w:val="24"/>
        </w:rPr>
        <w:t>микроэволюцию</w:t>
      </w:r>
      <w:proofErr w:type="spellEnd"/>
      <w:r w:rsidRPr="001B1670">
        <w:rPr>
          <w:rFonts w:ascii="Times New Roman" w:hAnsi="Times New Roman"/>
          <w:sz w:val="24"/>
          <w:szCs w:val="24"/>
        </w:rPr>
        <w:t xml:space="preserve">; пути и направления эволюции) и делать выводы на основе сравнения; использовать приобретенные знания и умения в практической деятельности и повседневной жизни для: грамотного оформления результатов биологических исследований; Формы контроля: устный опрос, письменный опрос, составление схем, заполнение таблиц, тестирование, фронтальный опрос. </w:t>
      </w:r>
    </w:p>
    <w:p w:rsidR="00D94D8A" w:rsidRDefault="00D94D8A" w:rsidP="00D94D8A">
      <w:pPr>
        <w:pStyle w:val="a4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2 Основы селекции и биотехнологии (10 часов)</w:t>
      </w:r>
    </w:p>
    <w:p w:rsidR="00955A9D" w:rsidRDefault="00955A9D" w:rsidP="00955A9D">
      <w:pPr>
        <w:shd w:val="clear" w:color="auto" w:fill="FFFFFF"/>
        <w:spacing w:after="0" w:line="240" w:lineRule="auto"/>
        <w:ind w:firstLine="300"/>
        <w:jc w:val="both"/>
        <w:outlineLvl w:val="4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955A9D">
        <w:rPr>
          <w:rFonts w:ascii="Times New Roman" w:hAnsi="Times New Roman"/>
          <w:bCs/>
          <w:color w:val="000000"/>
          <w:sz w:val="24"/>
          <w:szCs w:val="24"/>
        </w:rPr>
        <w:t>Основные методы селекции и биотехнологии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955A9D">
        <w:rPr>
          <w:rFonts w:ascii="Times New Roman" w:hAnsi="Times New Roman"/>
          <w:bCs/>
          <w:color w:val="000000"/>
          <w:sz w:val="24"/>
          <w:szCs w:val="24"/>
        </w:rPr>
        <w:t xml:space="preserve"> Чем искусственный отбор отличается от </w:t>
      </w:r>
      <w:proofErr w:type="gramStart"/>
      <w:r w:rsidRPr="00955A9D">
        <w:rPr>
          <w:rFonts w:ascii="Times New Roman" w:hAnsi="Times New Roman"/>
          <w:bCs/>
          <w:color w:val="000000"/>
          <w:sz w:val="24"/>
          <w:szCs w:val="24"/>
        </w:rPr>
        <w:t>естественного</w:t>
      </w:r>
      <w:proofErr w:type="gramEnd"/>
      <w:r w:rsidRPr="00955A9D">
        <w:rPr>
          <w:rFonts w:ascii="Times New Roman" w:hAnsi="Times New Roman"/>
          <w:bCs/>
          <w:color w:val="000000"/>
          <w:sz w:val="24"/>
          <w:szCs w:val="24"/>
        </w:rPr>
        <w:t>?</w:t>
      </w:r>
      <w:r w:rsidRPr="00955A9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Задачи</w:t>
      </w:r>
      <w:r w:rsidRPr="00955A9D">
        <w:rPr>
          <w:rFonts w:ascii="Times New Roman" w:hAnsi="Times New Roman"/>
          <w:iCs/>
          <w:color w:val="000000"/>
          <w:sz w:val="24"/>
          <w:szCs w:val="24"/>
        </w:rPr>
        <w:t xml:space="preserve"> селекции и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</w:p>
    <w:p w:rsidR="00955A9D" w:rsidRDefault="00955A9D" w:rsidP="00955A9D">
      <w:pPr>
        <w:shd w:val="clear" w:color="auto" w:fill="FFFFFF"/>
        <w:spacing w:after="0" w:line="240" w:lineRule="auto"/>
        <w:ind w:firstLine="300"/>
        <w:jc w:val="both"/>
        <w:outlineLvl w:val="4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</w:t>
      </w:r>
      <w:r w:rsidRPr="00955A9D">
        <w:rPr>
          <w:rFonts w:ascii="Times New Roman" w:hAnsi="Times New Roman"/>
          <w:iCs/>
          <w:color w:val="000000"/>
          <w:sz w:val="24"/>
          <w:szCs w:val="24"/>
        </w:rPr>
        <w:t>биотехнологии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955A9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Методы, применяемые</w:t>
      </w:r>
      <w:r w:rsidRPr="00955A9D">
        <w:rPr>
          <w:rFonts w:ascii="Times New Roman" w:hAnsi="Times New Roman"/>
          <w:iCs/>
          <w:color w:val="000000"/>
          <w:sz w:val="24"/>
          <w:szCs w:val="24"/>
        </w:rPr>
        <w:t xml:space="preserve"> в селекции и биотехнологии</w:t>
      </w:r>
      <w:r>
        <w:rPr>
          <w:rFonts w:ascii="Times New Roman" w:hAnsi="Times New Roman"/>
          <w:iCs/>
          <w:color w:val="000000"/>
          <w:sz w:val="24"/>
          <w:szCs w:val="24"/>
        </w:rPr>
        <w:t>. Достижения</w:t>
      </w:r>
      <w:r w:rsidRPr="00955A9D">
        <w:rPr>
          <w:rFonts w:ascii="Times New Roman" w:hAnsi="Times New Roman"/>
          <w:iCs/>
          <w:color w:val="000000"/>
          <w:sz w:val="24"/>
          <w:szCs w:val="24"/>
        </w:rPr>
        <w:t xml:space="preserve"> селекции и биотехнологии</w:t>
      </w:r>
      <w:r>
        <w:rPr>
          <w:rFonts w:ascii="Times New Roman" w:hAnsi="Times New Roman"/>
          <w:iCs/>
          <w:color w:val="000000"/>
          <w:sz w:val="24"/>
          <w:szCs w:val="24"/>
        </w:rPr>
        <w:t>. Перспективы</w:t>
      </w:r>
      <w:r w:rsidRPr="00955A9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955A9D" w:rsidRDefault="00955A9D" w:rsidP="00955A9D">
      <w:pPr>
        <w:shd w:val="clear" w:color="auto" w:fill="FFFFFF"/>
        <w:spacing w:after="0" w:line="240" w:lineRule="auto"/>
        <w:ind w:firstLine="300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</w:t>
      </w:r>
      <w:r w:rsidRPr="00955A9D">
        <w:rPr>
          <w:rFonts w:ascii="Times New Roman" w:hAnsi="Times New Roman"/>
          <w:iCs/>
          <w:color w:val="000000"/>
          <w:sz w:val="24"/>
          <w:szCs w:val="24"/>
        </w:rPr>
        <w:t>развития селекции и биотехнологии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955A9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Селекция. Сорт. Порода. Штамм. Гибридизация: близкородственная (инбридинг),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955A9D" w:rsidRDefault="00955A9D" w:rsidP="00955A9D">
      <w:pPr>
        <w:shd w:val="clear" w:color="auto" w:fill="FFFFFF"/>
        <w:spacing w:after="0" w:line="240" w:lineRule="auto"/>
        <w:ind w:firstLine="300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955A9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неродственная, отдаленная. Аутбридинг. Гетерозис. Биотехнология. Клеточная инженерия. Генная инженерия.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55A9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Центры </w:t>
      </w:r>
    </w:p>
    <w:p w:rsidR="00955A9D" w:rsidRPr="00955A9D" w:rsidRDefault="00955A9D" w:rsidP="00955A9D">
      <w:pPr>
        <w:shd w:val="clear" w:color="auto" w:fill="FFFFFF"/>
        <w:spacing w:after="0" w:line="240" w:lineRule="auto"/>
        <w:ind w:firstLine="300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    </w:t>
      </w:r>
      <w:r w:rsidRPr="00955A9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происхождения культурных растений. Закон гомологических рядов наследственной изменчивости. Протопласт.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4D8A" w:rsidRPr="00132647" w:rsidRDefault="00D94D8A" w:rsidP="00D94D8A">
      <w:pPr>
        <w:pStyle w:val="a4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3 Антропогенез (12</w:t>
      </w:r>
      <w:r w:rsidRPr="00132647">
        <w:rPr>
          <w:rFonts w:ascii="Times New Roman" w:hAnsi="Times New Roman"/>
          <w:b/>
          <w:i/>
          <w:sz w:val="24"/>
          <w:szCs w:val="24"/>
        </w:rPr>
        <w:t xml:space="preserve"> часов) </w:t>
      </w:r>
    </w:p>
    <w:p w:rsidR="00D94D8A" w:rsidRDefault="00D94D8A" w:rsidP="00D94D8A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1B1670">
        <w:rPr>
          <w:rFonts w:ascii="Times New Roman" w:hAnsi="Times New Roman"/>
          <w:sz w:val="24"/>
          <w:szCs w:val="24"/>
        </w:rPr>
        <w:t xml:space="preserve">Место человека в системе органического мира. 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 w:rsidRPr="001B1670">
        <w:rPr>
          <w:rFonts w:ascii="Times New Roman" w:hAnsi="Times New Roman"/>
          <w:sz w:val="24"/>
          <w:szCs w:val="24"/>
        </w:rPr>
        <w:t>расообразование</w:t>
      </w:r>
      <w:proofErr w:type="spellEnd"/>
      <w:r w:rsidRPr="001B1670">
        <w:rPr>
          <w:rFonts w:ascii="Times New Roman" w:hAnsi="Times New Roman"/>
          <w:sz w:val="24"/>
          <w:szCs w:val="24"/>
        </w:rPr>
        <w:t xml:space="preserve">. Популяционная структура вида </w:t>
      </w:r>
      <w:proofErr w:type="spellStart"/>
      <w:r w:rsidRPr="001B1670">
        <w:rPr>
          <w:rFonts w:ascii="Times New Roman" w:hAnsi="Times New Roman"/>
          <w:sz w:val="24"/>
          <w:szCs w:val="24"/>
        </w:rPr>
        <w:t>Homo</w:t>
      </w:r>
      <w:proofErr w:type="spellEnd"/>
      <w:r w:rsidRPr="001B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1670">
        <w:rPr>
          <w:rFonts w:ascii="Times New Roman" w:hAnsi="Times New Roman"/>
          <w:sz w:val="24"/>
          <w:szCs w:val="24"/>
        </w:rPr>
        <w:t>sapiens</w:t>
      </w:r>
      <w:proofErr w:type="spellEnd"/>
      <w:r w:rsidRPr="001B1670">
        <w:rPr>
          <w:rFonts w:ascii="Times New Roman" w:hAnsi="Times New Roman"/>
          <w:sz w:val="24"/>
          <w:szCs w:val="24"/>
        </w:rPr>
        <w:t xml:space="preserve">. Адаптивные типы человека. Развитие материальной и духовной культуры, преобразование природы, факторы эволюции современного человека. Влияние деятельности человека на биосферу. Демонстрация моделей скелетов человека и позвоночных животных; модели «Происхождение человека» и остатков материальной культуры; таблиц, схем, фрагментов видеофильмов и компьютерных программ, иллюстрирующих основные этапы эволюции человека. Лабораторные и практические работы Анализ и оценка различных гипотез происхождения человека. Анализ и оценка различных гипотез формирования человеческих рас. Требования к уровню подготовки знать стадии эволюции человека, понимать факторы антропогенеза, уметь получать информацию и анализировать её, делать выводы о происхождении человеческих рас Формы контроля тестирование, беседы, защита рефератов. </w:t>
      </w:r>
    </w:p>
    <w:p w:rsidR="00D94D8A" w:rsidRPr="00132647" w:rsidRDefault="00955A9D" w:rsidP="00D94D8A">
      <w:pPr>
        <w:pStyle w:val="a4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4</w:t>
      </w:r>
      <w:r w:rsidR="00D94D8A" w:rsidRPr="00132647">
        <w:rPr>
          <w:rFonts w:ascii="Times New Roman" w:hAnsi="Times New Roman"/>
          <w:b/>
          <w:i/>
          <w:sz w:val="24"/>
          <w:szCs w:val="24"/>
        </w:rPr>
        <w:t xml:space="preserve"> Основы эк</w:t>
      </w:r>
      <w:r>
        <w:rPr>
          <w:rFonts w:ascii="Times New Roman" w:hAnsi="Times New Roman"/>
          <w:b/>
          <w:i/>
          <w:sz w:val="24"/>
          <w:szCs w:val="24"/>
        </w:rPr>
        <w:t>ологии (20</w:t>
      </w:r>
      <w:r w:rsidR="00D94D8A" w:rsidRPr="00132647">
        <w:rPr>
          <w:rFonts w:ascii="Times New Roman" w:hAnsi="Times New Roman"/>
          <w:b/>
          <w:i/>
          <w:sz w:val="24"/>
          <w:szCs w:val="24"/>
        </w:rPr>
        <w:t xml:space="preserve"> часов) </w:t>
      </w:r>
    </w:p>
    <w:p w:rsidR="00D94D8A" w:rsidRDefault="00D94D8A" w:rsidP="00D94D8A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1B1670">
        <w:rPr>
          <w:rFonts w:ascii="Times New Roman" w:hAnsi="Times New Roman"/>
          <w:sz w:val="24"/>
          <w:szCs w:val="24"/>
        </w:rPr>
        <w:t xml:space="preserve">Экология как наука. Среды обитания. Экологические факторы. Толерантность. Лимитирующие факторы. Закон минимума. Местообитание. Экологическая ниша. Экологическое взаимодействие. Нейтрализм. </w:t>
      </w:r>
      <w:proofErr w:type="spellStart"/>
      <w:r w:rsidRPr="001B1670">
        <w:rPr>
          <w:rFonts w:ascii="Times New Roman" w:hAnsi="Times New Roman"/>
          <w:sz w:val="24"/>
          <w:szCs w:val="24"/>
        </w:rPr>
        <w:t>Аменсализм</w:t>
      </w:r>
      <w:proofErr w:type="spellEnd"/>
      <w:r w:rsidRPr="001B1670">
        <w:rPr>
          <w:rFonts w:ascii="Times New Roman" w:hAnsi="Times New Roman"/>
          <w:sz w:val="24"/>
          <w:szCs w:val="24"/>
        </w:rPr>
        <w:t xml:space="preserve">. Комменсализм. </w:t>
      </w:r>
      <w:proofErr w:type="spellStart"/>
      <w:r w:rsidRPr="001B1670">
        <w:rPr>
          <w:rFonts w:ascii="Times New Roman" w:hAnsi="Times New Roman"/>
          <w:sz w:val="24"/>
          <w:szCs w:val="24"/>
        </w:rPr>
        <w:t>Прото-кооперация</w:t>
      </w:r>
      <w:proofErr w:type="spellEnd"/>
      <w:r w:rsidRPr="001B1670">
        <w:rPr>
          <w:rFonts w:ascii="Times New Roman" w:hAnsi="Times New Roman"/>
          <w:sz w:val="24"/>
          <w:szCs w:val="24"/>
        </w:rPr>
        <w:t xml:space="preserve">. Мутуализм. Симбиоз. Хищничество. Паразитизм. Конкуренция. Конкурентные взаимодействия. Демографические показатели популяции: обилие, плотность, рождаемость, смертность. Возрастная структура. Динамика популяции. Биоценоз. Экосистема. Биогеоценоз. Биосфера. Искусственные экосистемы. Агробиоценоз. Структура сообщества. Пищевая цепь. Пищевая сеть. Продуценты. </w:t>
      </w:r>
      <w:proofErr w:type="spellStart"/>
      <w:r w:rsidRPr="001B1670">
        <w:rPr>
          <w:rFonts w:ascii="Times New Roman" w:hAnsi="Times New Roman"/>
          <w:sz w:val="24"/>
          <w:szCs w:val="24"/>
        </w:rPr>
        <w:t>Консументы</w:t>
      </w:r>
      <w:proofErr w:type="spellEnd"/>
      <w:r w:rsidRPr="001B167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B1670">
        <w:rPr>
          <w:rFonts w:ascii="Times New Roman" w:hAnsi="Times New Roman"/>
          <w:sz w:val="24"/>
          <w:szCs w:val="24"/>
        </w:rPr>
        <w:t>Редуценты</w:t>
      </w:r>
      <w:proofErr w:type="spellEnd"/>
      <w:r w:rsidRPr="001B1670">
        <w:rPr>
          <w:rFonts w:ascii="Times New Roman" w:hAnsi="Times New Roman"/>
          <w:sz w:val="24"/>
          <w:szCs w:val="24"/>
        </w:rPr>
        <w:t xml:space="preserve">. Детрит. Круговорот веществ в экосистеме. Биогенные элементы. Экологические пирамиды. </w:t>
      </w:r>
      <w:proofErr w:type="spellStart"/>
      <w:r w:rsidRPr="001B1670">
        <w:rPr>
          <w:rFonts w:ascii="Times New Roman" w:hAnsi="Times New Roman"/>
          <w:sz w:val="24"/>
          <w:szCs w:val="24"/>
        </w:rPr>
        <w:t>Пирамидабиомассы</w:t>
      </w:r>
      <w:proofErr w:type="spellEnd"/>
      <w:r w:rsidRPr="001B1670">
        <w:rPr>
          <w:rFonts w:ascii="Times New Roman" w:hAnsi="Times New Roman"/>
          <w:sz w:val="24"/>
          <w:szCs w:val="24"/>
        </w:rPr>
        <w:t xml:space="preserve">. Пирамида численности. Сукцессия. Общее дыхание сообщества. Природные ресурсы. Экологическое сознание. Демонстрации таблиц, фотографий, схем, фрагментов видеофильмов и компьютерных программ, иллюстрирующих среды обитания, экологические факторы, типы экологических взаимодействий, характеристики популяций и сообществ, экологические сукцессии. Лабораторные и практические работы Наблюдение и выявление приспособлений у организмов к влиянию различных экологических </w:t>
      </w:r>
      <w:proofErr w:type="spellStart"/>
      <w:r w:rsidRPr="001B1670">
        <w:rPr>
          <w:rFonts w:ascii="Times New Roman" w:hAnsi="Times New Roman"/>
          <w:sz w:val="24"/>
          <w:szCs w:val="24"/>
        </w:rPr>
        <w:t>факторов</w:t>
      </w:r>
      <w:proofErr w:type="gramStart"/>
      <w:r w:rsidRPr="001B1670">
        <w:rPr>
          <w:rFonts w:ascii="Times New Roman" w:hAnsi="Times New Roman"/>
          <w:sz w:val="24"/>
          <w:szCs w:val="24"/>
        </w:rPr>
        <w:t>.В</w:t>
      </w:r>
      <w:proofErr w:type="gramEnd"/>
      <w:r w:rsidRPr="001B1670">
        <w:rPr>
          <w:rFonts w:ascii="Times New Roman" w:hAnsi="Times New Roman"/>
          <w:sz w:val="24"/>
          <w:szCs w:val="24"/>
        </w:rPr>
        <w:t>ыявление</w:t>
      </w:r>
      <w:proofErr w:type="spellEnd"/>
      <w:r w:rsidRPr="001B1670">
        <w:rPr>
          <w:rFonts w:ascii="Times New Roman" w:hAnsi="Times New Roman"/>
          <w:sz w:val="24"/>
          <w:szCs w:val="24"/>
        </w:rPr>
        <w:t xml:space="preserve"> абиотических и биотических компонентов экосистем (на отдельных примерах). Выявление антропогенных изменений в экосистемах своей местности. Составление схем переноса веществ и энергии в экосистемах (пищевых цепей и сетей). Сравнительная характеристика экосистем и </w:t>
      </w:r>
      <w:proofErr w:type="spellStart"/>
      <w:r w:rsidRPr="001B1670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1B1670">
        <w:rPr>
          <w:rFonts w:ascii="Times New Roman" w:hAnsi="Times New Roman"/>
          <w:sz w:val="24"/>
          <w:szCs w:val="24"/>
        </w:rPr>
        <w:t xml:space="preserve">. Описание экосистем своей местности (видовая и пространственная структура, сезонные изменения, наличие антропогенных изменений). Описание </w:t>
      </w:r>
      <w:proofErr w:type="spellStart"/>
      <w:r w:rsidRPr="001B1670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1B1670">
        <w:rPr>
          <w:rFonts w:ascii="Times New Roman" w:hAnsi="Times New Roman"/>
          <w:sz w:val="24"/>
          <w:szCs w:val="24"/>
        </w:rPr>
        <w:t xml:space="preserve"> своей местности (видовая и пространственная структура, сезонные изменения, наличие антропогенных изменений). Исследование изменений в экосистемах на биологических моделях (аквариум). Решение экологических задач. Требования к уровню подготовки знать географическое и экологическое видообразование, влияние элементарных факторов эволюции на генофонд популяции, понимать формирование приспособленности к среде обитания, круговорот веществ и превращения энергии в экосистемах и биосфере влияние мутагенов на организм человека уметь объяснять взаимосвязи организмов и окружающей среды; использовать знания для определения собственной позиции по отношению к экологическим </w:t>
      </w:r>
      <w:r w:rsidRPr="001B1670">
        <w:rPr>
          <w:rFonts w:ascii="Times New Roman" w:hAnsi="Times New Roman"/>
          <w:sz w:val="24"/>
          <w:szCs w:val="24"/>
        </w:rPr>
        <w:lastRenderedPageBreak/>
        <w:t>проблемам, поведению в природной среде Формы контроля тестирования тестирование, выполнение заданий, фронтальный и индивидуальный опрос</w:t>
      </w:r>
      <w:proofErr w:type="gramStart"/>
      <w:r w:rsidRPr="001B167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B1670">
        <w:rPr>
          <w:rFonts w:ascii="Times New Roman" w:hAnsi="Times New Roman"/>
          <w:sz w:val="24"/>
          <w:szCs w:val="24"/>
        </w:rPr>
        <w:t xml:space="preserve"> </w:t>
      </w:r>
    </w:p>
    <w:p w:rsidR="00D94D8A" w:rsidRPr="00132647" w:rsidRDefault="00955A9D" w:rsidP="00D94D8A">
      <w:pPr>
        <w:pStyle w:val="a4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5</w:t>
      </w:r>
      <w:r w:rsidR="00D94D8A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Эволюция биосферы и человек (14 часов</w:t>
      </w:r>
      <w:r w:rsidR="00D94D8A" w:rsidRPr="00132647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D94D8A" w:rsidRDefault="00D94D8A" w:rsidP="00D94D8A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1B1670">
        <w:rPr>
          <w:rFonts w:ascii="Times New Roman" w:hAnsi="Times New Roman"/>
          <w:sz w:val="24"/>
          <w:szCs w:val="24"/>
        </w:rPr>
        <w:t xml:space="preserve">Биосфера, ее возникновение и основные этапы эволюции. Функции живого вещества. 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эволюции органического мира. Основные направления эволюции различных групп растений и животных. Учение В. И. Вернадского о биосфере. Место и роль человека в биосфере. Антропогенное воздействие на биосферу. Понятие о ноосфере. </w:t>
      </w:r>
      <w:proofErr w:type="spellStart"/>
      <w:r w:rsidRPr="001B1670">
        <w:rPr>
          <w:rFonts w:ascii="Times New Roman" w:hAnsi="Times New Roman"/>
          <w:sz w:val="24"/>
          <w:szCs w:val="24"/>
        </w:rPr>
        <w:t>Ноосферное</w:t>
      </w:r>
      <w:proofErr w:type="spellEnd"/>
      <w:r w:rsidRPr="001B1670">
        <w:rPr>
          <w:rFonts w:ascii="Times New Roman" w:hAnsi="Times New Roman"/>
          <w:sz w:val="24"/>
          <w:szCs w:val="24"/>
        </w:rPr>
        <w:t xml:space="preserve"> мышление. Международные и национальные программы оздоровления природной среды. Демонстрация окаменелостей, отпечатков растений и животных в древних породах; репродукций картин, отражающих флору и фауну различных эр и периодов; 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 Лабораторные и практические работы Анализ и оценка глобальных антропогенных изменений в биосфере. Анализ и оценка различных гипотез возникновения жизни на Земле. Экскурсия История развития жизни на Земле (краеведческий музей, геологическое обнажение).</w:t>
      </w:r>
    </w:p>
    <w:p w:rsidR="00D94D8A" w:rsidRPr="001B1670" w:rsidRDefault="00D94D8A" w:rsidP="00D94D8A">
      <w:pPr>
        <w:pStyle w:val="a4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4D8A" w:rsidRDefault="00D94D8A" w:rsidP="001B1670">
      <w:pPr>
        <w:shd w:val="clear" w:color="auto" w:fill="FFFFFF" w:themeFill="background1"/>
      </w:pPr>
    </w:p>
    <w:p w:rsidR="001B1670" w:rsidRDefault="001B1670" w:rsidP="001B16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spacing w:val="-1"/>
          <w:kern w:val="1"/>
          <w:sz w:val="24"/>
          <w:szCs w:val="24"/>
          <w:lang w:eastAsia="hi-IN" w:bidi="hi-IN"/>
        </w:rPr>
      </w:pPr>
      <w:proofErr w:type="spellStart"/>
      <w:proofErr w:type="gramStart"/>
      <w:r>
        <w:rPr>
          <w:rFonts w:ascii="Times New Roman" w:eastAsia="SimSun" w:hAnsi="Times New Roman"/>
          <w:b/>
          <w:spacing w:val="-1"/>
          <w:kern w:val="1"/>
          <w:sz w:val="24"/>
          <w:szCs w:val="24"/>
          <w:lang w:eastAsia="hi-IN" w:bidi="hi-IN"/>
        </w:rPr>
        <w:t>Учебно</w:t>
      </w:r>
      <w:proofErr w:type="spellEnd"/>
      <w:r>
        <w:rPr>
          <w:rFonts w:ascii="Times New Roman" w:eastAsia="SimSun" w:hAnsi="Times New Roman"/>
          <w:b/>
          <w:spacing w:val="-1"/>
          <w:kern w:val="1"/>
          <w:sz w:val="24"/>
          <w:szCs w:val="24"/>
          <w:lang w:eastAsia="hi-IN" w:bidi="hi-IN"/>
        </w:rPr>
        <w:t xml:space="preserve"> - тематический</w:t>
      </w:r>
      <w:proofErr w:type="gramEnd"/>
      <w:r>
        <w:rPr>
          <w:rFonts w:ascii="Times New Roman" w:eastAsia="SimSun" w:hAnsi="Times New Roman"/>
          <w:b/>
          <w:spacing w:val="-1"/>
          <w:kern w:val="1"/>
          <w:sz w:val="24"/>
          <w:szCs w:val="24"/>
          <w:lang w:eastAsia="hi-IN" w:bidi="hi-IN"/>
        </w:rPr>
        <w:t xml:space="preserve"> план:</w:t>
      </w:r>
    </w:p>
    <w:p w:rsidR="001B1670" w:rsidRPr="00C869BD" w:rsidRDefault="001B1670" w:rsidP="001B16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spacing w:val="-1"/>
          <w:kern w:val="1"/>
          <w:sz w:val="24"/>
          <w:szCs w:val="24"/>
          <w:lang w:eastAsia="hi-IN" w:bidi="hi-IN"/>
        </w:rPr>
      </w:pPr>
    </w:p>
    <w:tbl>
      <w:tblPr>
        <w:tblW w:w="1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1843"/>
        <w:gridCol w:w="1134"/>
        <w:gridCol w:w="992"/>
        <w:gridCol w:w="992"/>
        <w:gridCol w:w="993"/>
        <w:gridCol w:w="1353"/>
      </w:tblGrid>
      <w:tr w:rsidR="001B1670" w:rsidRPr="00955A9D" w:rsidTr="001B1670">
        <w:tc>
          <w:tcPr>
            <w:tcW w:w="675" w:type="dxa"/>
            <w:vMerge w:val="restart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7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167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167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B167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70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843" w:type="dxa"/>
            <w:vMerge w:val="restart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7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464" w:type="dxa"/>
            <w:gridSpan w:val="5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70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1B1670" w:rsidRPr="00955A9D" w:rsidTr="001B1670">
        <w:tc>
          <w:tcPr>
            <w:tcW w:w="675" w:type="dxa"/>
            <w:vMerge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70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1B16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B16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1B1670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</w:p>
        </w:tc>
        <w:tc>
          <w:tcPr>
            <w:tcW w:w="992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1670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1B1670">
              <w:rPr>
                <w:rFonts w:ascii="Times New Roman" w:hAnsi="Times New Roman"/>
                <w:b/>
                <w:sz w:val="24"/>
                <w:szCs w:val="24"/>
              </w:rPr>
              <w:t>./чт.</w:t>
            </w:r>
          </w:p>
        </w:tc>
        <w:tc>
          <w:tcPr>
            <w:tcW w:w="993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1670">
              <w:rPr>
                <w:rFonts w:ascii="Times New Roman" w:hAnsi="Times New Roman"/>
                <w:b/>
                <w:sz w:val="24"/>
                <w:szCs w:val="24"/>
              </w:rPr>
              <w:t>Техн</w:t>
            </w:r>
            <w:proofErr w:type="spellEnd"/>
            <w:r w:rsidRPr="001B1670">
              <w:rPr>
                <w:rFonts w:ascii="Times New Roman" w:hAnsi="Times New Roman"/>
                <w:b/>
                <w:sz w:val="24"/>
                <w:szCs w:val="24"/>
              </w:rPr>
              <w:t>./</w:t>
            </w:r>
            <w:proofErr w:type="spellStart"/>
            <w:proofErr w:type="gramStart"/>
            <w:r w:rsidRPr="001B1670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353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670">
              <w:rPr>
                <w:rFonts w:ascii="Times New Roman" w:hAnsi="Times New Roman"/>
                <w:b/>
                <w:sz w:val="24"/>
                <w:szCs w:val="24"/>
              </w:rPr>
              <w:t>Лаб./</w:t>
            </w:r>
            <w:proofErr w:type="spellStart"/>
            <w:proofErr w:type="gramStart"/>
            <w:r w:rsidRPr="001B167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1B1670">
              <w:rPr>
                <w:rFonts w:ascii="Times New Roman" w:hAnsi="Times New Roman"/>
                <w:b/>
                <w:sz w:val="24"/>
                <w:szCs w:val="24"/>
              </w:rPr>
              <w:t xml:space="preserve"> и пр./раб.</w:t>
            </w:r>
          </w:p>
        </w:tc>
      </w:tr>
      <w:tr w:rsidR="001B1670" w:rsidRPr="00955A9D" w:rsidTr="001B1670">
        <w:tc>
          <w:tcPr>
            <w:tcW w:w="675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kern w:val="2"/>
                <w:sz w:val="24"/>
                <w:szCs w:val="20"/>
              </w:rPr>
            </w:pPr>
            <w:r w:rsidRPr="001B1670">
              <w:rPr>
                <w:rFonts w:ascii="Times New Roman" w:hAnsi="Times New Roman"/>
                <w:kern w:val="2"/>
                <w:sz w:val="24"/>
                <w:szCs w:val="20"/>
              </w:rPr>
              <w:t>Основы учения об эволюции.</w:t>
            </w:r>
          </w:p>
        </w:tc>
        <w:tc>
          <w:tcPr>
            <w:tcW w:w="1843" w:type="dxa"/>
          </w:tcPr>
          <w:p w:rsidR="001B1670" w:rsidRPr="001B1670" w:rsidRDefault="009A2A15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B1670" w:rsidRPr="001B1670" w:rsidRDefault="009A2A15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B1670" w:rsidRPr="001B1670" w:rsidRDefault="009A2A15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1670" w:rsidRPr="00955A9D" w:rsidTr="001B1670">
        <w:tc>
          <w:tcPr>
            <w:tcW w:w="675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1B1670" w:rsidRPr="001B1670" w:rsidRDefault="001B1670" w:rsidP="001B1670">
            <w:pPr>
              <w:tabs>
                <w:tab w:val="left" w:pos="2276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kern w:val="2"/>
                <w:sz w:val="24"/>
                <w:szCs w:val="20"/>
              </w:rPr>
            </w:pPr>
            <w:r w:rsidRPr="001B1670">
              <w:rPr>
                <w:rFonts w:ascii="Times New Roman" w:hAnsi="Times New Roman"/>
                <w:kern w:val="2"/>
                <w:sz w:val="24"/>
                <w:szCs w:val="20"/>
              </w:rPr>
              <w:t>Основы селекции и биотехнологии.</w:t>
            </w:r>
          </w:p>
        </w:tc>
        <w:tc>
          <w:tcPr>
            <w:tcW w:w="1843" w:type="dxa"/>
          </w:tcPr>
          <w:p w:rsidR="001B1670" w:rsidRPr="001B1670" w:rsidRDefault="009A2A15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B1670" w:rsidRPr="001B1670" w:rsidRDefault="00BC5D2D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670" w:rsidRPr="00955A9D" w:rsidTr="001B1670">
        <w:tc>
          <w:tcPr>
            <w:tcW w:w="675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kern w:val="2"/>
                <w:sz w:val="24"/>
                <w:szCs w:val="20"/>
              </w:rPr>
            </w:pPr>
            <w:r w:rsidRPr="001B1670">
              <w:rPr>
                <w:rFonts w:ascii="Times New Roman" w:hAnsi="Times New Roman"/>
                <w:kern w:val="2"/>
                <w:sz w:val="24"/>
                <w:szCs w:val="20"/>
              </w:rPr>
              <w:t>Антропогенез.</w:t>
            </w:r>
          </w:p>
        </w:tc>
        <w:tc>
          <w:tcPr>
            <w:tcW w:w="1843" w:type="dxa"/>
          </w:tcPr>
          <w:p w:rsidR="001B1670" w:rsidRPr="001B1670" w:rsidRDefault="009A2A15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B1670" w:rsidRPr="001B1670" w:rsidRDefault="009A2A15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B1670" w:rsidRPr="001B1670" w:rsidRDefault="00BC5D2D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670" w:rsidRPr="00955A9D" w:rsidTr="001B1670">
        <w:tc>
          <w:tcPr>
            <w:tcW w:w="675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kern w:val="2"/>
                <w:sz w:val="24"/>
                <w:szCs w:val="20"/>
              </w:rPr>
            </w:pPr>
            <w:r w:rsidRPr="001B1670">
              <w:rPr>
                <w:rFonts w:ascii="Times New Roman" w:hAnsi="Times New Roman"/>
                <w:kern w:val="2"/>
                <w:sz w:val="24"/>
                <w:szCs w:val="20"/>
              </w:rPr>
              <w:t>Основы экологии.</w:t>
            </w:r>
          </w:p>
        </w:tc>
        <w:tc>
          <w:tcPr>
            <w:tcW w:w="1843" w:type="dxa"/>
          </w:tcPr>
          <w:p w:rsidR="001B1670" w:rsidRPr="001B1670" w:rsidRDefault="009A2A15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B1670" w:rsidRPr="001B1670" w:rsidRDefault="00BC5D2D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670" w:rsidRPr="00955A9D" w:rsidTr="001B1670">
        <w:tc>
          <w:tcPr>
            <w:tcW w:w="675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kern w:val="2"/>
                <w:sz w:val="24"/>
                <w:szCs w:val="20"/>
              </w:rPr>
            </w:pPr>
            <w:r w:rsidRPr="001B1670">
              <w:rPr>
                <w:rFonts w:ascii="Times New Roman" w:hAnsi="Times New Roman"/>
                <w:kern w:val="2"/>
                <w:sz w:val="24"/>
                <w:szCs w:val="20"/>
              </w:rPr>
              <w:t>Эволюция биосферы и человек.</w:t>
            </w:r>
          </w:p>
        </w:tc>
        <w:tc>
          <w:tcPr>
            <w:tcW w:w="1843" w:type="dxa"/>
          </w:tcPr>
          <w:p w:rsidR="001B1670" w:rsidRPr="001B1670" w:rsidRDefault="009A2A15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B1670" w:rsidRPr="001B1670" w:rsidRDefault="009A2A15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B1670" w:rsidRPr="001B1670" w:rsidRDefault="00BC5D2D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2A15" w:rsidRPr="00955A9D" w:rsidTr="001B1670">
        <w:tc>
          <w:tcPr>
            <w:tcW w:w="675" w:type="dxa"/>
          </w:tcPr>
          <w:p w:rsidR="009A2A15" w:rsidRPr="001B1670" w:rsidRDefault="009A2A15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A2A15" w:rsidRPr="001B1670" w:rsidRDefault="009A2A15" w:rsidP="001B16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Итоговое тестирование и резерв.</w:t>
            </w:r>
          </w:p>
        </w:tc>
        <w:tc>
          <w:tcPr>
            <w:tcW w:w="1843" w:type="dxa"/>
          </w:tcPr>
          <w:p w:rsidR="009A2A15" w:rsidRDefault="009A2A15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2+6</w:t>
            </w:r>
          </w:p>
        </w:tc>
        <w:tc>
          <w:tcPr>
            <w:tcW w:w="1134" w:type="dxa"/>
          </w:tcPr>
          <w:p w:rsidR="009A2A15" w:rsidRPr="001B1670" w:rsidRDefault="009A2A15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A15" w:rsidRPr="001B1670" w:rsidRDefault="009A2A15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A15" w:rsidRPr="001B1670" w:rsidRDefault="009A2A15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A15" w:rsidRPr="001B1670" w:rsidRDefault="009A2A15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A2A15" w:rsidRPr="001B1670" w:rsidRDefault="009A2A15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c>
          <w:tcPr>
            <w:tcW w:w="5920" w:type="dxa"/>
            <w:gridSpan w:val="2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kern w:val="2"/>
                <w:sz w:val="24"/>
                <w:szCs w:val="20"/>
              </w:rPr>
            </w:pPr>
            <w:r w:rsidRPr="001B1670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3" w:type="dxa"/>
          </w:tcPr>
          <w:p w:rsidR="001B1670" w:rsidRPr="001B1670" w:rsidRDefault="009A2A15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1B1670" w:rsidRPr="001B1670" w:rsidRDefault="00BC5D2D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1670" w:rsidRPr="001B1670" w:rsidRDefault="001B1670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B1670" w:rsidRPr="001B1670" w:rsidRDefault="00BC5D2D" w:rsidP="001B16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8F22B5" w:rsidRDefault="008F22B5" w:rsidP="00290734">
      <w:pPr>
        <w:tabs>
          <w:tab w:val="left" w:pos="1467"/>
        </w:tabs>
        <w:rPr>
          <w:rFonts w:ascii="Times New Roman" w:hAnsi="Times New Roman"/>
          <w:sz w:val="24"/>
          <w:szCs w:val="24"/>
        </w:rPr>
      </w:pPr>
    </w:p>
    <w:p w:rsidR="001B1670" w:rsidRDefault="001B1670" w:rsidP="001B1670">
      <w:pPr>
        <w:tabs>
          <w:tab w:val="left" w:pos="1467"/>
        </w:tabs>
        <w:jc w:val="center"/>
        <w:rPr>
          <w:rFonts w:ascii="Times New Roman" w:hAnsi="Times New Roman"/>
          <w:b/>
          <w:sz w:val="24"/>
          <w:szCs w:val="20"/>
        </w:rPr>
      </w:pPr>
      <w:r w:rsidRPr="00DD79DC">
        <w:rPr>
          <w:rFonts w:ascii="Times New Roman" w:hAnsi="Times New Roman"/>
          <w:b/>
          <w:sz w:val="24"/>
          <w:szCs w:val="20"/>
        </w:rPr>
        <w:t>Календарно - тематическое поурочное планирование.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3402"/>
        <w:gridCol w:w="709"/>
        <w:gridCol w:w="2551"/>
        <w:gridCol w:w="2694"/>
        <w:gridCol w:w="1275"/>
        <w:gridCol w:w="709"/>
        <w:gridCol w:w="851"/>
        <w:gridCol w:w="708"/>
      </w:tblGrid>
      <w:tr w:rsidR="001B1670" w:rsidRPr="00955A9D" w:rsidTr="001B1670">
        <w:trPr>
          <w:trHeight w:val="747"/>
        </w:trPr>
        <w:tc>
          <w:tcPr>
            <w:tcW w:w="851" w:type="dxa"/>
            <w:vMerge w:val="restart"/>
          </w:tcPr>
          <w:p w:rsidR="001B1670" w:rsidRPr="0050299F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9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9" w:type="dxa"/>
            <w:vMerge w:val="restart"/>
          </w:tcPr>
          <w:p w:rsidR="001B1670" w:rsidRPr="0050299F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9F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402" w:type="dxa"/>
            <w:vMerge w:val="restart"/>
          </w:tcPr>
          <w:p w:rsidR="001B1670" w:rsidRPr="0050299F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9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1B1670" w:rsidRPr="0050299F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9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1B1670" w:rsidRPr="0050299F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9F">
              <w:rPr>
                <w:rFonts w:ascii="Times New Roman" w:hAnsi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2694" w:type="dxa"/>
            <w:vMerge w:val="restart"/>
          </w:tcPr>
          <w:p w:rsidR="001B1670" w:rsidRPr="0050299F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275" w:type="dxa"/>
            <w:vMerge w:val="restart"/>
          </w:tcPr>
          <w:p w:rsidR="001B1670" w:rsidRPr="0050299F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9F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709" w:type="dxa"/>
            <w:vMerge w:val="restart"/>
          </w:tcPr>
          <w:p w:rsidR="001B1670" w:rsidRPr="0050299F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9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  <w:gridSpan w:val="2"/>
          </w:tcPr>
          <w:p w:rsidR="001B1670" w:rsidRPr="0050299F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9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B1670" w:rsidRPr="00955A9D" w:rsidTr="001B1670">
        <w:trPr>
          <w:trHeight w:val="83"/>
        </w:trPr>
        <w:tc>
          <w:tcPr>
            <w:tcW w:w="851" w:type="dxa"/>
            <w:vMerge/>
          </w:tcPr>
          <w:p w:rsidR="001B1670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1670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B1670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1670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B1670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B1670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1670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1670" w:rsidRPr="00D8164B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учения об эволюции</w:t>
            </w:r>
          </w:p>
        </w:tc>
        <w:tc>
          <w:tcPr>
            <w:tcW w:w="3402" w:type="dxa"/>
          </w:tcPr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эволюционных идей. Работы К. </w:t>
            </w:r>
            <w:r w:rsidRPr="00F6106A">
              <w:rPr>
                <w:rFonts w:ascii="Times New Roman" w:hAnsi="Times New Roman"/>
                <w:sz w:val="24"/>
                <w:szCs w:val="24"/>
              </w:rPr>
              <w:t>Линнея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Эволюция. Вид. Бинарная номенклатура.</w:t>
            </w:r>
          </w:p>
        </w:tc>
        <w:tc>
          <w:tcPr>
            <w:tcW w:w="2694" w:type="dxa"/>
          </w:tcPr>
          <w:p w:rsidR="001B1670" w:rsidRPr="005D636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состояние наук в первой половине 19-го века.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выделять значение труда К. Линнея.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709" w:type="dxa"/>
          </w:tcPr>
          <w:p w:rsidR="001B1670" w:rsidRDefault="001B1670" w:rsidP="00132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2218"/>
        </w:trPr>
        <w:tc>
          <w:tcPr>
            <w:tcW w:w="851" w:type="dxa"/>
          </w:tcPr>
          <w:p w:rsidR="001B1670" w:rsidRDefault="00E67D27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Эволюционная теория Ж.Б. Ламарка.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Эволюция. Вид. Теория градации.</w:t>
            </w:r>
          </w:p>
        </w:tc>
        <w:tc>
          <w:tcPr>
            <w:tcW w:w="2694" w:type="dxa"/>
          </w:tcPr>
          <w:p w:rsidR="001B1670" w:rsidRPr="005D636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заслуги и ошибки теории Ламарка.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выделять отличия эволюционных идей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Дарвина и Ламарка.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52, ответить на вопросы в конце параграфа.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E67D27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эволюционного учения Ч. Дарвина.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видов. Эволюция. Факторы эволюции.</w:t>
            </w:r>
          </w:p>
        </w:tc>
        <w:tc>
          <w:tcPr>
            <w:tcW w:w="2694" w:type="dxa"/>
          </w:tcPr>
          <w:p w:rsidR="001B1670" w:rsidRPr="00F6106A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этапы становления и развития эволюционной теории.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на примерах из жизни животных и растений и привести доказательства эволюции.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9" w:type="dxa"/>
          </w:tcPr>
          <w:p w:rsidR="001B1670" w:rsidRDefault="001B1670" w:rsidP="00132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52, вопр.1-4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E67D27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8274CF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Вид, его критерии.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 работа №1 </w:t>
            </w:r>
            <w:r>
              <w:rPr>
                <w:rFonts w:ascii="Times New Roman" w:hAnsi="Times New Roman"/>
                <w:sz w:val="24"/>
                <w:szCs w:val="24"/>
              </w:rPr>
              <w:t>«Описание особей по морфологическому признаку».</w:t>
            </w:r>
          </w:p>
        </w:tc>
        <w:tc>
          <w:tcPr>
            <w:tcW w:w="709" w:type="dxa"/>
          </w:tcPr>
          <w:p w:rsidR="001B1670" w:rsidRPr="00D8164B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Биологический вид, критерии вида.</w:t>
            </w:r>
          </w:p>
        </w:tc>
        <w:tc>
          <w:tcPr>
            <w:tcW w:w="2694" w:type="dxa"/>
          </w:tcPr>
          <w:p w:rsidR="001B1670" w:rsidRPr="008274CF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биологического вида и его критерии.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доказать целостность вида, значение видового разнообразия в природе.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ЕГЭ.</w:t>
            </w:r>
          </w:p>
        </w:tc>
        <w:tc>
          <w:tcPr>
            <w:tcW w:w="709" w:type="dxa"/>
          </w:tcPr>
          <w:p w:rsidR="001B1670" w:rsidRDefault="001B1670" w:rsidP="00132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53, вопр.1-2.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E67D27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7CEB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6C535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Учение Ч. Дарвина об искусственном отборе.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№2 </w:t>
            </w:r>
            <w:r>
              <w:rPr>
                <w:rFonts w:ascii="Times New Roman" w:hAnsi="Times New Roman"/>
                <w:sz w:val="24"/>
                <w:szCs w:val="24"/>
              </w:rPr>
              <w:t>«Сравнительная характеристика особей разных видов одного рода по морфологическим критериям»</w:t>
            </w:r>
          </w:p>
        </w:tc>
        <w:tc>
          <w:tcPr>
            <w:tcW w:w="709" w:type="dxa"/>
          </w:tcPr>
          <w:p w:rsidR="001B1670" w:rsidRPr="00D8164B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Искусственный отбор.</w:t>
            </w:r>
          </w:p>
        </w:tc>
        <w:tc>
          <w:tcPr>
            <w:tcW w:w="2694" w:type="dxa"/>
          </w:tcPr>
          <w:p w:rsidR="001B1670" w:rsidRPr="006C535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биологического вида и искусственного отбора.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доказать целостность вида, значение видового разнообразия в природе.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таблицы.</w:t>
            </w:r>
          </w:p>
        </w:tc>
        <w:tc>
          <w:tcPr>
            <w:tcW w:w="709" w:type="dxa"/>
          </w:tcPr>
          <w:p w:rsidR="001B1670" w:rsidRDefault="001B1670" w:rsidP="00132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55A9D" w:rsidRDefault="001B1670" w:rsidP="00132647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53, вопр.3.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AA7CEB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5469C6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Популяции.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№1 </w:t>
            </w:r>
            <w:r>
              <w:rPr>
                <w:rFonts w:ascii="Times New Roman" w:hAnsi="Times New Roman"/>
                <w:sz w:val="24"/>
                <w:szCs w:val="24"/>
              </w:rPr>
              <w:t>«Выявление изменчивости у особей».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Популяция, ареал, взаимоотношения организмов в популяции.</w:t>
            </w:r>
          </w:p>
        </w:tc>
        <w:tc>
          <w:tcPr>
            <w:tcW w:w="2694" w:type="dxa"/>
          </w:tcPr>
          <w:p w:rsidR="001B1670" w:rsidRPr="005469C6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характеристику популяций, значение популяций для вида, структуру и свойство популяций.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описывать структуру популяции по ее критериям.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схему.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54, подготовить доклады.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AA7CEB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  <w:r w:rsidR="002E1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Генетический состав и изменение генофонда популяций.</w:t>
            </w:r>
          </w:p>
        </w:tc>
        <w:tc>
          <w:tcPr>
            <w:tcW w:w="709" w:type="dxa"/>
          </w:tcPr>
          <w:p w:rsidR="001B1670" w:rsidRPr="00D8164B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Генофонд популяции. Генетическое равновесие, дрейф генов, изменения генофонда.</w:t>
            </w:r>
          </w:p>
        </w:tc>
        <w:tc>
          <w:tcPr>
            <w:tcW w:w="2694" w:type="dxa"/>
          </w:tcPr>
          <w:p w:rsidR="001B1670" w:rsidRPr="005469C6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причины нарушения генетического равновесия в популяциях.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раскрывать причины и последствия нарушения генетического равновесия.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</w:tcPr>
          <w:p w:rsidR="001B1670" w:rsidRDefault="001B1670" w:rsidP="00132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55A9D" w:rsidRDefault="001B1670" w:rsidP="00132647">
            <w:pPr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55, 56 учить термины.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7CEB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за существование и ее формы.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за существование, формы борьбы: внутривидовая, межвидовая, борьба с неблагоприятными условиями среды.</w:t>
            </w:r>
          </w:p>
        </w:tc>
        <w:tc>
          <w:tcPr>
            <w:tcW w:w="2694" w:type="dxa"/>
          </w:tcPr>
          <w:p w:rsidR="001B1670" w:rsidRPr="008902A5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формы борьбы за существование.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примеры форм борьбы за существование.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57, вопр.1-4.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82"/>
        </w:trPr>
        <w:tc>
          <w:tcPr>
            <w:tcW w:w="851" w:type="dxa"/>
          </w:tcPr>
          <w:p w:rsidR="001B1670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7CEB">
              <w:rPr>
                <w:rFonts w:ascii="Times New Roman" w:hAnsi="Times New Roman"/>
                <w:sz w:val="24"/>
                <w:szCs w:val="24"/>
              </w:rPr>
              <w:t>3-14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8902A5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отбор и его формы.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№3 «</w:t>
            </w:r>
            <w:r>
              <w:rPr>
                <w:rFonts w:ascii="Times New Roman" w:hAnsi="Times New Roman"/>
                <w:sz w:val="24"/>
                <w:szCs w:val="24"/>
              </w:rPr>
              <w:t>Сравнительная характеристика естественного и искусственного отбора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 Практическая работа №4 «</w:t>
            </w:r>
            <w:r>
              <w:rPr>
                <w:rFonts w:ascii="Times New Roman" w:hAnsi="Times New Roman"/>
                <w:sz w:val="24"/>
                <w:szCs w:val="24"/>
              </w:rPr>
              <w:t>Сравнение процессов движущего и стабилизирующего отбора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Естественный отбор, биологические адаптации. Формы естественного отбора.</w:t>
            </w:r>
          </w:p>
        </w:tc>
        <w:tc>
          <w:tcPr>
            <w:tcW w:w="2694" w:type="dxa"/>
          </w:tcPr>
          <w:p w:rsidR="001B1670" w:rsidRPr="00E57155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сущности и формах естественного отбора как движущей силе эволюции.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примеры движущего и стабилизирующего отбора.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9" w:type="dxa"/>
          </w:tcPr>
          <w:p w:rsidR="001B1670" w:rsidRDefault="001B1670" w:rsidP="00132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58, подготовить сообщения</w:t>
            </w:r>
            <w:r w:rsidRPr="00955A9D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502541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A7C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742995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Приспособленность организмов.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«Изучение приспособленности организмов».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№5 </w:t>
            </w:r>
            <w:r>
              <w:rPr>
                <w:rFonts w:ascii="Times New Roman" w:hAnsi="Times New Roman"/>
                <w:sz w:val="24"/>
                <w:szCs w:val="24"/>
              </w:rPr>
              <w:t>«Выявление приспособленности организмов».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Приспособительные особенности строения, окраски тела и поведения животных, мимикрия.</w:t>
            </w:r>
          </w:p>
        </w:tc>
        <w:tc>
          <w:tcPr>
            <w:tcW w:w="2694" w:type="dxa"/>
          </w:tcPr>
          <w:p w:rsidR="001B1670" w:rsidRPr="0027591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сущности и формах естественного отбора как движущей силе эволюции.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примеры движущего и стабилизирующего отбора.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709" w:type="dxa"/>
          </w:tcPr>
          <w:p w:rsidR="001B1670" w:rsidRDefault="001B1670" w:rsidP="00132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55A9D" w:rsidRDefault="001B1670" w:rsidP="00132647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58, задания ЕГЭ.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A31F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7CEB">
              <w:rPr>
                <w:rFonts w:ascii="Times New Roman" w:hAnsi="Times New Roman"/>
                <w:sz w:val="24"/>
                <w:szCs w:val="24"/>
              </w:rPr>
              <w:t>6-17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F451CD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Изолирующие механизмы. Видообразование.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№6 </w:t>
            </w:r>
            <w:r>
              <w:rPr>
                <w:rFonts w:ascii="Times New Roman" w:hAnsi="Times New Roman"/>
                <w:sz w:val="24"/>
                <w:szCs w:val="24"/>
              </w:rPr>
              <w:t>«Сравнение процессов экологического и географического видообразования».</w:t>
            </w:r>
          </w:p>
        </w:tc>
        <w:tc>
          <w:tcPr>
            <w:tcW w:w="709" w:type="dxa"/>
          </w:tcPr>
          <w:p w:rsidR="001B1670" w:rsidRPr="00D8164B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Репродуктивная изоляция.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Аллотропическое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симпатрическое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видообразование.</w:t>
            </w:r>
          </w:p>
        </w:tc>
        <w:tc>
          <w:tcPr>
            <w:tcW w:w="2694" w:type="dxa"/>
          </w:tcPr>
          <w:p w:rsidR="001B1670" w:rsidRPr="00F451CD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виды и значение изолирующих механизмов, основные формы видообразования.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показывать значение различных механизмов изоляции в видообразовании.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59-60, подготовить реферат макроэволюция.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A31F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315E">
              <w:rPr>
                <w:rFonts w:ascii="Times New Roman" w:hAnsi="Times New Roman"/>
                <w:sz w:val="24"/>
                <w:szCs w:val="24"/>
              </w:rPr>
              <w:t>8-19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216FF1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Макроэволюция, ее доказательства. </w:t>
            </w:r>
            <w:r w:rsidRPr="00216F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работа №7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«Сравнительная 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макроэволюции».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Макроэволюция, переходные формы, филогенетические ряды.</w:t>
            </w:r>
          </w:p>
        </w:tc>
        <w:tc>
          <w:tcPr>
            <w:tcW w:w="2694" w:type="dxa"/>
          </w:tcPr>
          <w:p w:rsidR="001B1670" w:rsidRPr="00216FF1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отличительные особенности макроэволюц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доказательства.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примеры переходных форм и их роль в эволюционном процессе.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61, вопросы 1-3.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2315E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растений и животных - отображение эволюции. 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Бинарная номенклатура, естественная классификация природы.</w:t>
            </w:r>
          </w:p>
        </w:tc>
        <w:tc>
          <w:tcPr>
            <w:tcW w:w="2694" w:type="dxa"/>
          </w:tcPr>
          <w:p w:rsidR="001B1670" w:rsidRPr="00216FF1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систематические группы, используемые при классификации растений и животных.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находить отображение эволюции в современной системе органического мира. 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62, подготовить рефераты.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2315E" w:rsidP="008A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E1645F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Главные направления эволюции органического мира.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«Сравнительная характеристика путей и направлений эволюции».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№3 </w:t>
            </w:r>
            <w:r>
              <w:rPr>
                <w:rFonts w:ascii="Times New Roman" w:hAnsi="Times New Roman"/>
                <w:sz w:val="24"/>
                <w:szCs w:val="24"/>
              </w:rPr>
              <w:t>«Изучение ароморфозов и идиоадаптаций у растений и животных».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Конвергенция, дивергенция, ароморфоз, идиоадаптация, дегенерация, биологический регресс и прогресс. </w:t>
            </w:r>
          </w:p>
        </w:tc>
        <w:tc>
          <w:tcPr>
            <w:tcW w:w="2694" w:type="dxa"/>
          </w:tcPr>
          <w:p w:rsidR="001B1670" w:rsidRPr="00E066DA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главные направления органической эволюции.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дать краткую характеристику основных типов эволюционных изменений.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Реферат, схема.</w:t>
            </w:r>
          </w:p>
        </w:tc>
        <w:tc>
          <w:tcPr>
            <w:tcW w:w="709" w:type="dxa"/>
          </w:tcPr>
          <w:p w:rsidR="001B1670" w:rsidRDefault="001B1670" w:rsidP="00132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55A9D" w:rsidRDefault="001B1670" w:rsidP="00132647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63, подготовка к зачету.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A31F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31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E066DA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 по теме «Эволюция».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Параллелизм, конвергенция, дивергенция, ароморфоз, идиоадаптация.</w:t>
            </w:r>
          </w:p>
        </w:tc>
        <w:tc>
          <w:tcPr>
            <w:tcW w:w="2694" w:type="dxa"/>
          </w:tcPr>
          <w:p w:rsidR="001B1670" w:rsidRPr="00E066DA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главные направления органической эволюции.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дать краткую характеристику основных типов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работа, устный опрос.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52-63.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A31F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31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</w:t>
            </w:r>
            <w:r w:rsidR="008A31F0">
              <w:rPr>
                <w:rFonts w:ascii="Times New Roman" w:hAnsi="Times New Roman"/>
                <w:sz w:val="24"/>
                <w:szCs w:val="24"/>
              </w:rPr>
              <w:t xml:space="preserve"> по теме «эволюция».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955A9D" w:rsidRDefault="001B1670" w:rsidP="00132647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5A9D">
              <w:rPr>
                <w:rFonts w:ascii="Times New Roman" w:eastAsiaTheme="minorEastAsia" w:hAnsi="Times New Roman"/>
                <w:sz w:val="24"/>
                <w:szCs w:val="24"/>
              </w:rPr>
              <w:t>Тестовая контрольная работа в нескольких вариантах из заданий разного вида.</w:t>
            </w:r>
          </w:p>
        </w:tc>
        <w:tc>
          <w:tcPr>
            <w:tcW w:w="2694" w:type="dxa"/>
          </w:tcPr>
          <w:p w:rsidR="001B1670" w:rsidRPr="00955A9D" w:rsidRDefault="001B1670" w:rsidP="00132647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5A9D">
              <w:rPr>
                <w:rFonts w:ascii="Times New Roman" w:eastAsiaTheme="minorEastAsia" w:hAnsi="Times New Roman"/>
                <w:b/>
                <w:sz w:val="24"/>
                <w:szCs w:val="24"/>
              </w:rPr>
              <w:t>Уметь:</w:t>
            </w:r>
            <w:r w:rsidRPr="00955A9D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применять полученные знания.</w:t>
            </w:r>
          </w:p>
        </w:tc>
        <w:tc>
          <w:tcPr>
            <w:tcW w:w="1275" w:type="dxa"/>
          </w:tcPr>
          <w:p w:rsidR="001B1670" w:rsidRPr="00955A9D" w:rsidRDefault="001B1670" w:rsidP="00132647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5A9D">
              <w:rPr>
                <w:rFonts w:ascii="Times New Roman" w:eastAsiaTheme="minorEastAsia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A31F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2315E">
              <w:rPr>
                <w:rFonts w:ascii="Times New Roman" w:hAnsi="Times New Roman"/>
                <w:sz w:val="24"/>
                <w:szCs w:val="24"/>
              </w:rPr>
              <w:t>5-26</w:t>
            </w:r>
          </w:p>
        </w:tc>
        <w:tc>
          <w:tcPr>
            <w:tcW w:w="709" w:type="dxa"/>
            <w:vMerge w:val="restart"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селекции и биотехнологии.</w:t>
            </w: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методы селекции и биотехнологии.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Порода, штамм, гибридизация, аутбридинг, гетерозис, биотехнология, клеточная инженерия.</w:t>
            </w:r>
          </w:p>
        </w:tc>
        <w:tc>
          <w:tcPr>
            <w:tcW w:w="2694" w:type="dxa"/>
          </w:tcPr>
          <w:p w:rsidR="001B1670" w:rsidRPr="00666A18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и достижения ученых-селекционеров, основные методы селекции.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объяснять значение новых терминов и понятий.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Таблица, самостоятельная работа.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64, подготовить сообщение.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A31F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31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селекции растений.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происхождения культурных растений. Закон гомологичных рядов наследственности. Полиплоидия, гибридизация.</w:t>
            </w:r>
          </w:p>
        </w:tc>
        <w:tc>
          <w:tcPr>
            <w:tcW w:w="2694" w:type="dxa"/>
          </w:tcPr>
          <w:p w:rsidR="001B1670" w:rsidRPr="007A3233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23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proofErr w:type="gramStart"/>
            <w:r w:rsidRPr="007A323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методы, применяемые селекции растений: гибридизация, отбор полиплоидия.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показать значение закона гомологичных рядов наследственности.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Сообщения, устный опрос.</w:t>
            </w:r>
          </w:p>
        </w:tc>
        <w:tc>
          <w:tcPr>
            <w:tcW w:w="709" w:type="dxa"/>
          </w:tcPr>
          <w:p w:rsidR="001B1670" w:rsidRDefault="001B1670" w:rsidP="00132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65. 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A31F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31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селекции животных.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Генетическое клонирование, гибридизация, индивидуальный отбор, полиэмбриония.</w:t>
            </w:r>
          </w:p>
        </w:tc>
        <w:tc>
          <w:tcPr>
            <w:tcW w:w="2694" w:type="dxa"/>
          </w:tcPr>
          <w:p w:rsidR="001B1670" w:rsidRPr="00EE5A5F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методы, применяемые селекции животных.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показать особенности, проблемы, перспективы и значения методы клеточной инженерии.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66, подготовить сообщение о биотехнологии.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A31F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2315E">
              <w:rPr>
                <w:rFonts w:ascii="Times New Roman" w:hAnsi="Times New Roman"/>
                <w:sz w:val="24"/>
                <w:szCs w:val="24"/>
              </w:rPr>
              <w:t>7-28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Селекции микроорганизмов. Современное состояние и перспективы биотехнологии.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Биотехнология, генная инженерия, модифицированные про</w:t>
            </w:r>
            <w:r w:rsidRPr="0054254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укты.</w:t>
            </w:r>
          </w:p>
        </w:tc>
        <w:tc>
          <w:tcPr>
            <w:tcW w:w="2694" w:type="dxa"/>
          </w:tcPr>
          <w:p w:rsidR="001B1670" w:rsidRPr="009313C1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достижения современной биотехнологии.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объяснять значение генной инженерии в жизни человека.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самостоятельная работа.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67-68.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A31F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315E"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709" w:type="dxa"/>
            <w:vMerge w:val="restart"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Антропогенез.</w:t>
            </w:r>
          </w:p>
        </w:tc>
        <w:tc>
          <w:tcPr>
            <w:tcW w:w="3402" w:type="dxa"/>
          </w:tcPr>
          <w:p w:rsidR="001B1670" w:rsidRPr="00EB24AA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человека в системе животного мира.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№9 </w:t>
            </w:r>
            <w:r>
              <w:rPr>
                <w:rFonts w:ascii="Times New Roman" w:hAnsi="Times New Roman"/>
                <w:sz w:val="24"/>
                <w:szCs w:val="24"/>
              </w:rPr>
              <w:t>«Анализ и оценка различных гипотез происхождения гипотез».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1670" w:rsidRPr="00EB24AA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Антропология.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Homo sapiens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B1670" w:rsidRPr="00542546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475D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истематическое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положение человека в системе животного мира.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примеры доказательства происхождения человека от животных.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тренировочных заданий.</w:t>
            </w:r>
          </w:p>
        </w:tc>
        <w:tc>
          <w:tcPr>
            <w:tcW w:w="709" w:type="dxa"/>
          </w:tcPr>
          <w:p w:rsidR="001B1670" w:rsidRDefault="001B1670" w:rsidP="00132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69, вопросы 1-6.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A31F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3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стадии антропогенеза.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Парапитеки, дриопитеки, австралопитеки, архантропы,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палеонтропы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неандертальцы, кроманьонцы, человек разумный.</w:t>
            </w:r>
          </w:p>
        </w:tc>
        <w:tc>
          <w:tcPr>
            <w:tcW w:w="2694" w:type="dxa"/>
          </w:tcPr>
          <w:p w:rsidR="001B1670" w:rsidRPr="00542546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стадии эволюции человека, признаки и отличия каждой из эволюционных групп.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показать поэтапное развитие и совершенствование человека.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Схема, таблица, контрольная работа.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70, подготовить сообщения.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A31F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31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Движущие силы антропогенеза.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факторы антропогенеза.</w:t>
            </w:r>
          </w:p>
        </w:tc>
        <w:tc>
          <w:tcPr>
            <w:tcW w:w="2694" w:type="dxa"/>
          </w:tcPr>
          <w:p w:rsidR="001B1670" w:rsidRPr="00F475D4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факторы эволюции человека.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показывать роль биологических и социальных факторов.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71, тренировочные задания.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A31F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2315E">
              <w:rPr>
                <w:rFonts w:ascii="Times New Roman" w:hAnsi="Times New Roman"/>
                <w:sz w:val="24"/>
                <w:szCs w:val="24"/>
              </w:rPr>
              <w:t>3-34-35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F475D4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Прародина человека. Расы и их происхождение. </w:t>
            </w:r>
            <w:r w:rsidRPr="00F475D4">
              <w:rPr>
                <w:rFonts w:ascii="Times New Roman" w:hAnsi="Times New Roman"/>
                <w:i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кая работа №10 </w:t>
            </w:r>
            <w:r>
              <w:rPr>
                <w:rFonts w:ascii="Times New Roman" w:hAnsi="Times New Roman"/>
                <w:sz w:val="24"/>
                <w:szCs w:val="24"/>
              </w:rPr>
              <w:t>«Анализ и расценка различных гипотез формирование человеческих рас».</w:t>
            </w:r>
          </w:p>
        </w:tc>
        <w:tc>
          <w:tcPr>
            <w:tcW w:w="709" w:type="dxa"/>
          </w:tcPr>
          <w:p w:rsidR="001B1670" w:rsidRPr="00D8164B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Человеческие расы.</w:t>
            </w:r>
          </w:p>
        </w:tc>
        <w:tc>
          <w:tcPr>
            <w:tcW w:w="2694" w:type="dxa"/>
          </w:tcPr>
          <w:p w:rsidR="001B1670" w:rsidRPr="006D5FB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гипотезы и предложения и родине предков человека.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показывать зависимость формирования отличительных признаков рас с условиями жизни.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Таблица, фронтальный опрос.</w:t>
            </w:r>
          </w:p>
        </w:tc>
        <w:tc>
          <w:tcPr>
            <w:tcW w:w="709" w:type="dxa"/>
          </w:tcPr>
          <w:p w:rsidR="001B1670" w:rsidRDefault="001B1670" w:rsidP="00132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72-73.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A31F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31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экологии.</w:t>
            </w: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экология.</w:t>
            </w:r>
          </w:p>
        </w:tc>
        <w:tc>
          <w:tcPr>
            <w:tcW w:w="709" w:type="dxa"/>
          </w:tcPr>
          <w:p w:rsidR="001B1670" w:rsidRPr="00D8164B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Экология, предмет изучения экологии.</w:t>
            </w:r>
          </w:p>
        </w:tc>
        <w:tc>
          <w:tcPr>
            <w:tcW w:w="2694" w:type="dxa"/>
          </w:tcPr>
          <w:p w:rsidR="001B1670" w:rsidRPr="00D21ABE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этапы становления и развития науки экологии.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показать роль экологии в современном обществе.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конспект.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75, тренировочные задания.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A31F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315E">
              <w:rPr>
                <w:rFonts w:ascii="Times New Roman" w:hAnsi="Times New Roman"/>
                <w:sz w:val="24"/>
                <w:szCs w:val="24"/>
              </w:rPr>
              <w:t>7-38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7C201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обитания организмов и ее факторы.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«Выявление абиотических и биотических компонентов экосистем».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№12 «</w:t>
            </w:r>
            <w:r>
              <w:rPr>
                <w:rFonts w:ascii="Times New Roman" w:hAnsi="Times New Roman"/>
                <w:sz w:val="24"/>
                <w:szCs w:val="24"/>
              </w:rPr>
              <w:t>Выявление антропогенных изменений в экосистемах своей местности».</w:t>
            </w:r>
          </w:p>
        </w:tc>
        <w:tc>
          <w:tcPr>
            <w:tcW w:w="709" w:type="dxa"/>
          </w:tcPr>
          <w:p w:rsidR="001B1670" w:rsidRPr="00D8164B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обитания, экологические факторы, абиотические биотические, кривая толерантности.</w:t>
            </w:r>
          </w:p>
        </w:tc>
        <w:tc>
          <w:tcPr>
            <w:tcW w:w="2694" w:type="dxa"/>
          </w:tcPr>
          <w:p w:rsidR="001B1670" w:rsidRPr="007C201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 виды факторов среды и их влияние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животные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растительные организмы.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кривую толерантности.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75.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A31F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2315E">
              <w:rPr>
                <w:rFonts w:ascii="Times New Roman" w:hAnsi="Times New Roman"/>
                <w:sz w:val="24"/>
                <w:szCs w:val="24"/>
              </w:rPr>
              <w:t>9-40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C33733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Местообитание и экологические ниши.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№12 </w:t>
            </w:r>
            <w:r>
              <w:rPr>
                <w:rFonts w:ascii="Times New Roman" w:hAnsi="Times New Roman"/>
                <w:sz w:val="24"/>
                <w:szCs w:val="24"/>
              </w:rPr>
              <w:t>«Выявление приспособлений у организмов к среде обитания».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Местообитание, экологические ниши.</w:t>
            </w:r>
          </w:p>
        </w:tc>
        <w:tc>
          <w:tcPr>
            <w:tcW w:w="2694" w:type="dxa"/>
          </w:tcPr>
          <w:p w:rsidR="001B1670" w:rsidRPr="00C33733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отличительные особенности понятий «местообитание» и «экологическая ниша».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показывать значение экологической ниши в жизни сообщества.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Рисунок, схема.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76, вопрос 2-3.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2315E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типы экологических взаимодействий. Конкурентные взаимодействия.</w:t>
            </w:r>
          </w:p>
        </w:tc>
        <w:tc>
          <w:tcPr>
            <w:tcW w:w="709" w:type="dxa"/>
          </w:tcPr>
          <w:p w:rsidR="001B1670" w:rsidRPr="00D8164B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Экологическое взаимодействие, нейтрализм, симбиоз, кооперация, комменсализм, паразитизм, мутуализм,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аменсализм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B1670" w:rsidRPr="00C33733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виды отношений между организмами: нейтральные, положительные, отрицательные.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на примерах показывать типы взаимоотношений организмов между собой.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конспект, Контрольная работа.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77-78, подготовить сообщения.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A31F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315E">
              <w:rPr>
                <w:rFonts w:ascii="Times New Roman" w:hAnsi="Times New Roman"/>
                <w:sz w:val="24"/>
                <w:szCs w:val="24"/>
              </w:rPr>
              <w:t>3-44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экологические характеристики популяций. Динамика популяций.</w:t>
            </w:r>
          </w:p>
        </w:tc>
        <w:tc>
          <w:tcPr>
            <w:tcW w:w="709" w:type="dxa"/>
          </w:tcPr>
          <w:p w:rsidR="001B1670" w:rsidRPr="00D8164B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Демографические характеристики популяции. Динамика популяции.</w:t>
            </w:r>
          </w:p>
        </w:tc>
        <w:tc>
          <w:tcPr>
            <w:tcW w:w="2694" w:type="dxa"/>
          </w:tcPr>
          <w:p w:rsidR="001B1670" w:rsidRPr="00DA7DF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демографические показатели и их значение в жизни популяции.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примеры регуляторных механизмов.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79-80, тренировочные задания.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AA7CEB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8231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Экологические сообщества.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«Сравнительная характеристика природных экосистем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своей местности». </w:t>
            </w:r>
          </w:p>
        </w:tc>
        <w:tc>
          <w:tcPr>
            <w:tcW w:w="709" w:type="dxa"/>
          </w:tcPr>
          <w:p w:rsidR="001B1670" w:rsidRPr="00D8164B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Биоценоз, э</w:t>
            </w:r>
            <w:r w:rsidRPr="001468C1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осистема, биогеоценоз, биосфера, агробиоценоз.</w:t>
            </w:r>
          </w:p>
        </w:tc>
        <w:tc>
          <w:tcPr>
            <w:tcW w:w="2694" w:type="dxa"/>
          </w:tcPr>
          <w:p w:rsidR="001B1670" w:rsidRPr="00F11C2F" w:rsidRDefault="001B1670" w:rsidP="00132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 терминам: сообщество, экосистема, биоценоз, знать структуру и значение в природе.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показывать отличия естественных и антропогенных систем своей местности.</w:t>
            </w:r>
          </w:p>
        </w:tc>
        <w:tc>
          <w:tcPr>
            <w:tcW w:w="1275" w:type="dxa"/>
          </w:tcPr>
          <w:p w:rsidR="001B167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4225C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схема, рисунок.</w:t>
            </w:r>
          </w:p>
        </w:tc>
        <w:tc>
          <w:tcPr>
            <w:tcW w:w="709" w:type="dxa"/>
          </w:tcPr>
          <w:p w:rsidR="001B1670" w:rsidRDefault="001B1670" w:rsidP="00132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670" w:rsidRDefault="001B1670" w:rsidP="00132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AA7CEB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315E">
              <w:rPr>
                <w:rFonts w:ascii="Times New Roman" w:hAnsi="Times New Roman"/>
                <w:sz w:val="24"/>
                <w:szCs w:val="24"/>
              </w:rPr>
              <w:t>6-47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F11C2F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сообщества. Взаимосвязь организмов в сообществах.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«Описание экосистем своей местности».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сообщества, пищевая сеть, пищевая цепь, автотрофы, гетеротрофы.</w:t>
            </w:r>
          </w:p>
        </w:tc>
        <w:tc>
          <w:tcPr>
            <w:tcW w:w="2694" w:type="dxa"/>
          </w:tcPr>
          <w:p w:rsidR="001B1670" w:rsidRPr="00BA4631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структуру сообщества и значение в природе.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показывать целостность и взаимосвязь между компонентами сообщества.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Биологический диктант.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82-83, учить термины.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AA7CEB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31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A96BB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Пищевые цепи.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«Составление схем передачи веществ и энергии (цепей питания)». 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Цепи и сети питания. Трофические уровни.</w:t>
            </w:r>
          </w:p>
        </w:tc>
        <w:tc>
          <w:tcPr>
            <w:tcW w:w="2694" w:type="dxa"/>
          </w:tcPr>
          <w:p w:rsidR="001B1670" w:rsidRPr="00A96BB0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E81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значение биогенного круговорота веществ и типы организмов.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распределять организмы по трофическим уровням.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AA7CEB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82315E">
              <w:rPr>
                <w:rFonts w:ascii="Times New Roman" w:hAnsi="Times New Roman"/>
                <w:sz w:val="24"/>
                <w:szCs w:val="24"/>
              </w:rPr>
              <w:t>9-50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пирамиды. Экологическая сукцессия.</w:t>
            </w:r>
          </w:p>
        </w:tc>
        <w:tc>
          <w:tcPr>
            <w:tcW w:w="709" w:type="dxa"/>
          </w:tcPr>
          <w:p w:rsidR="001B1670" w:rsidRPr="00D8164B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пирамида, пирамида биомассы, пирамида численности, экологическая сукцессия.</w:t>
            </w:r>
          </w:p>
        </w:tc>
        <w:tc>
          <w:tcPr>
            <w:tcW w:w="2694" w:type="dxa"/>
          </w:tcPr>
          <w:p w:rsidR="001B1670" w:rsidRPr="00C1388F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правила построения экологических пирамид.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показать закономерности смены сукцессий на определенной территории.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85-86,вопр.1-4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82315E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загрязнений на живые организмы.</w:t>
            </w:r>
          </w:p>
        </w:tc>
        <w:tc>
          <w:tcPr>
            <w:tcW w:w="709" w:type="dxa"/>
          </w:tcPr>
          <w:p w:rsidR="001B1670" w:rsidRPr="00D8164B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Ядохимикаты.</w:t>
            </w:r>
          </w:p>
        </w:tc>
        <w:tc>
          <w:tcPr>
            <w:tcW w:w="2694" w:type="dxa"/>
          </w:tcPr>
          <w:p w:rsidR="001B1670" w:rsidRPr="007734B9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типы загрязнителей и их влияние на живые организмы.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спрогнозировать последствия влияния загрязнителей на живые организмы.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AA7CE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563"/>
        </w:trPr>
        <w:tc>
          <w:tcPr>
            <w:tcW w:w="851" w:type="dxa"/>
          </w:tcPr>
          <w:p w:rsidR="001B1670" w:rsidRDefault="00AA7CEB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31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рационального природопользования.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ресурсы, экологическое сознание</w:t>
            </w:r>
          </w:p>
        </w:tc>
        <w:tc>
          <w:tcPr>
            <w:tcW w:w="2694" w:type="dxa"/>
          </w:tcPr>
          <w:p w:rsidR="001B1670" w:rsidRPr="00306CE1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основы рационального природопользования, примеры влияния человека на природу.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примеры рационального природопользования.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Доклад, реферат.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88.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AA7CEB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31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экологических задач.</w:t>
            </w:r>
          </w:p>
        </w:tc>
        <w:tc>
          <w:tcPr>
            <w:tcW w:w="709" w:type="dxa"/>
          </w:tcPr>
          <w:p w:rsidR="001B1670" w:rsidRPr="00D8164B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задачи.</w:t>
            </w:r>
          </w:p>
        </w:tc>
        <w:tc>
          <w:tcPr>
            <w:tcW w:w="2694" w:type="dxa"/>
          </w:tcPr>
          <w:p w:rsidR="001B1670" w:rsidRPr="00306CE1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правила решения экологических задач.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и правильно оформлять решение.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AA7CEB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2315E">
              <w:rPr>
                <w:rFonts w:ascii="Times New Roman" w:hAnsi="Times New Roman"/>
                <w:sz w:val="24"/>
                <w:szCs w:val="24"/>
              </w:rPr>
              <w:t>4-55-56</w:t>
            </w:r>
          </w:p>
        </w:tc>
        <w:tc>
          <w:tcPr>
            <w:tcW w:w="709" w:type="dxa"/>
            <w:vMerge w:val="restart"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биосферы и человек.</w:t>
            </w:r>
          </w:p>
        </w:tc>
        <w:tc>
          <w:tcPr>
            <w:tcW w:w="3402" w:type="dxa"/>
          </w:tcPr>
          <w:p w:rsidR="001B1670" w:rsidRPr="00667A7F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Гипотезы о происхождении жизни. Современные представления о происхождении жизни.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«Анализ и оценка различных гипотез возникновения жизни на Земле».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№5 </w:t>
            </w:r>
            <w:r>
              <w:rPr>
                <w:rFonts w:ascii="Times New Roman" w:hAnsi="Times New Roman"/>
                <w:sz w:val="24"/>
                <w:szCs w:val="24"/>
              </w:rPr>
              <w:t>«Анализ и оценка глобальных антропогенных изменений в биосфере».</w:t>
            </w:r>
          </w:p>
        </w:tc>
        <w:tc>
          <w:tcPr>
            <w:tcW w:w="709" w:type="dxa"/>
          </w:tcPr>
          <w:p w:rsidR="001B1670" w:rsidRPr="00306CE1" w:rsidRDefault="001B1670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Креационизм, биологическая эволюция, панспермия, самозарождение, химическая и биологическая эволюция.</w:t>
            </w:r>
          </w:p>
        </w:tc>
        <w:tc>
          <w:tcPr>
            <w:tcW w:w="2694" w:type="dxa"/>
          </w:tcPr>
          <w:p w:rsidR="001B1670" w:rsidRPr="00667A7F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гипотезы происхождения жизни, выявлять плюсы и минусы.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проследить путь зарождения и развития жизни на Земле.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и схема.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AA7CEB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31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развития жизни на Земле.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Гипотеза,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биопоэза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симбиотическая гипотеза.</w:t>
            </w:r>
          </w:p>
        </w:tc>
        <w:tc>
          <w:tcPr>
            <w:tcW w:w="2694" w:type="dxa"/>
          </w:tcPr>
          <w:p w:rsidR="001B1670" w:rsidRPr="003B3D14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этапы в возникновении и развитии жизни на Земле.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доказать достоверность симбиотической гипотезы.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AA7CEB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31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биосферы.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Биосфера, Вернадский В.И. структура биосфера.</w:t>
            </w:r>
          </w:p>
        </w:tc>
        <w:tc>
          <w:tcPr>
            <w:tcW w:w="2694" w:type="dxa"/>
          </w:tcPr>
          <w:p w:rsidR="001B1670" w:rsidRPr="003D6FFD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этапы эволюции биосферы в хронологической последовательности.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показывать взаимосвязь развития органического мира и эволюции биосферы.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92.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670" w:rsidRPr="00955A9D" w:rsidTr="001B1670">
        <w:trPr>
          <w:cantSplit/>
          <w:trHeight w:val="341"/>
        </w:trPr>
        <w:tc>
          <w:tcPr>
            <w:tcW w:w="851" w:type="dxa"/>
          </w:tcPr>
          <w:p w:rsidR="001B1670" w:rsidRDefault="00AA7CEB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31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Merge/>
            <w:textDirection w:val="btLr"/>
          </w:tcPr>
          <w:p w:rsidR="001B1670" w:rsidRPr="00D8164B" w:rsidRDefault="001B1670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670" w:rsidRPr="000141E8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Антропогенное воздействие на биосферу.</w:t>
            </w:r>
          </w:p>
        </w:tc>
        <w:tc>
          <w:tcPr>
            <w:tcW w:w="709" w:type="dxa"/>
          </w:tcPr>
          <w:p w:rsidR="001B1670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B1670" w:rsidRPr="00D8164B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Загрязнение, экология.</w:t>
            </w:r>
          </w:p>
        </w:tc>
        <w:tc>
          <w:tcPr>
            <w:tcW w:w="2694" w:type="dxa"/>
          </w:tcPr>
          <w:p w:rsidR="001B1670" w:rsidRPr="006C1C0E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 основные виды антропогенного воздействия на природу.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меры, снижающие силу антропогенного воздействия.</w:t>
            </w:r>
          </w:p>
        </w:tc>
        <w:tc>
          <w:tcPr>
            <w:tcW w:w="1275" w:type="dxa"/>
          </w:tcPr>
          <w:p w:rsidR="001B1670" w:rsidRPr="0094225C" w:rsidRDefault="001B1670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709" w:type="dxa"/>
          </w:tcPr>
          <w:p w:rsidR="001B1670" w:rsidRPr="00955A9D" w:rsidRDefault="001B1670" w:rsidP="0013264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93.</w:t>
            </w:r>
          </w:p>
        </w:tc>
        <w:tc>
          <w:tcPr>
            <w:tcW w:w="851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1670" w:rsidRPr="00D8164B" w:rsidRDefault="001B1670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CEB" w:rsidRPr="00955A9D" w:rsidTr="001B1670">
        <w:trPr>
          <w:cantSplit/>
          <w:trHeight w:val="341"/>
        </w:trPr>
        <w:tc>
          <w:tcPr>
            <w:tcW w:w="851" w:type="dxa"/>
          </w:tcPr>
          <w:p w:rsidR="00AA7CEB" w:rsidRDefault="0082315E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09" w:type="dxa"/>
            <w:vMerge/>
            <w:textDirection w:val="btLr"/>
          </w:tcPr>
          <w:p w:rsidR="00AA7CEB" w:rsidRPr="00D8164B" w:rsidRDefault="00AA7CEB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7CEB" w:rsidRDefault="00AA7CEB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теме «Экология. Эволюция биосферы».</w:t>
            </w:r>
          </w:p>
        </w:tc>
        <w:tc>
          <w:tcPr>
            <w:tcW w:w="709" w:type="dxa"/>
          </w:tcPr>
          <w:p w:rsidR="00AA7CE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A7CEB" w:rsidRDefault="00AA7CEB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материала за курс 11 класса.</w:t>
            </w:r>
          </w:p>
        </w:tc>
        <w:tc>
          <w:tcPr>
            <w:tcW w:w="2694" w:type="dxa"/>
          </w:tcPr>
          <w:p w:rsidR="00AA7CEB" w:rsidRPr="006C1C0E" w:rsidRDefault="00AA7CEB" w:rsidP="009B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свои знания.</w:t>
            </w:r>
          </w:p>
        </w:tc>
        <w:tc>
          <w:tcPr>
            <w:tcW w:w="1275" w:type="dxa"/>
          </w:tcPr>
          <w:p w:rsidR="00AA7CEB" w:rsidRPr="0094225C" w:rsidRDefault="00AA7CEB" w:rsidP="000864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9" w:type="dxa"/>
          </w:tcPr>
          <w:p w:rsidR="00AA7CEB" w:rsidRPr="00955A9D" w:rsidRDefault="00AA7CEB" w:rsidP="00E54E4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задания.</w:t>
            </w:r>
          </w:p>
        </w:tc>
        <w:tc>
          <w:tcPr>
            <w:tcW w:w="851" w:type="dxa"/>
          </w:tcPr>
          <w:p w:rsidR="00AA7CEB" w:rsidRPr="00D8164B" w:rsidRDefault="00AA7CEB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CEB" w:rsidRPr="00D8164B" w:rsidRDefault="00AA7CEB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CEB" w:rsidRPr="00955A9D" w:rsidTr="001B1670">
        <w:trPr>
          <w:cantSplit/>
          <w:trHeight w:val="341"/>
        </w:trPr>
        <w:tc>
          <w:tcPr>
            <w:tcW w:w="851" w:type="dxa"/>
          </w:tcPr>
          <w:p w:rsidR="00AA7CEB" w:rsidRDefault="0082315E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vMerge/>
            <w:textDirection w:val="btLr"/>
          </w:tcPr>
          <w:p w:rsidR="00AA7CEB" w:rsidRPr="00D8164B" w:rsidRDefault="00AA7CEB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7CEB" w:rsidRDefault="00AA7CEB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итоговому тестированию по курсу «Общая биология».</w:t>
            </w:r>
          </w:p>
        </w:tc>
        <w:tc>
          <w:tcPr>
            <w:tcW w:w="709" w:type="dxa"/>
          </w:tcPr>
          <w:p w:rsidR="00AA7CE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A7CEB" w:rsidRDefault="00AA7CEB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7CEB" w:rsidRDefault="00AA7CEB" w:rsidP="009B2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A7CEB" w:rsidRDefault="00AA7CEB" w:rsidP="000864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7CEB" w:rsidRDefault="00AA7CEB" w:rsidP="00E54E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CEB" w:rsidRPr="00D8164B" w:rsidRDefault="00AA7CEB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CEB" w:rsidRPr="00D8164B" w:rsidRDefault="00AA7CEB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CEB" w:rsidRPr="00955A9D" w:rsidTr="001B1670">
        <w:trPr>
          <w:cantSplit/>
          <w:trHeight w:val="341"/>
        </w:trPr>
        <w:tc>
          <w:tcPr>
            <w:tcW w:w="851" w:type="dxa"/>
          </w:tcPr>
          <w:p w:rsidR="00AA7CEB" w:rsidRDefault="0082315E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vMerge/>
            <w:textDirection w:val="btLr"/>
          </w:tcPr>
          <w:p w:rsidR="00AA7CEB" w:rsidRPr="00D8164B" w:rsidRDefault="00AA7CEB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7CEB" w:rsidRPr="000141E8" w:rsidRDefault="00AA7CEB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за курс 11 класса. </w:t>
            </w:r>
          </w:p>
        </w:tc>
        <w:tc>
          <w:tcPr>
            <w:tcW w:w="709" w:type="dxa"/>
          </w:tcPr>
          <w:p w:rsidR="00AA7CEB" w:rsidRPr="00D8164B" w:rsidRDefault="00AA7CEB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A7CEB" w:rsidRPr="00D8164B" w:rsidRDefault="00AA7CEB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материала за курс 11 класса.</w:t>
            </w:r>
          </w:p>
        </w:tc>
        <w:tc>
          <w:tcPr>
            <w:tcW w:w="2694" w:type="dxa"/>
          </w:tcPr>
          <w:p w:rsidR="00AA7CEB" w:rsidRPr="006C1C0E" w:rsidRDefault="00AA7CEB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свои знания.</w:t>
            </w:r>
          </w:p>
        </w:tc>
        <w:tc>
          <w:tcPr>
            <w:tcW w:w="1275" w:type="dxa"/>
          </w:tcPr>
          <w:p w:rsidR="00AA7CEB" w:rsidRPr="0094225C" w:rsidRDefault="00AA7CEB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</w:tcPr>
          <w:p w:rsidR="00AA7CEB" w:rsidRPr="00955A9D" w:rsidRDefault="00AA7CEB" w:rsidP="00132647">
            <w:pPr>
              <w:rPr>
                <w:rFonts w:asciiTheme="minorHAnsi" w:eastAsiaTheme="minorEastAsia" w:hAnsiTheme="minorHAnsi" w:cstheme="minorBidi"/>
              </w:rPr>
            </w:pPr>
            <w:r w:rsidRPr="00EC2856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74-88.</w:t>
            </w:r>
          </w:p>
        </w:tc>
        <w:tc>
          <w:tcPr>
            <w:tcW w:w="851" w:type="dxa"/>
          </w:tcPr>
          <w:p w:rsidR="00AA7CEB" w:rsidRPr="00D8164B" w:rsidRDefault="00AA7CEB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CEB" w:rsidRPr="00D8164B" w:rsidRDefault="00AA7CEB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A15" w:rsidRPr="00955A9D" w:rsidTr="001B1670">
        <w:trPr>
          <w:cantSplit/>
          <w:trHeight w:val="341"/>
        </w:trPr>
        <w:tc>
          <w:tcPr>
            <w:tcW w:w="851" w:type="dxa"/>
          </w:tcPr>
          <w:p w:rsidR="009A2A15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63-68</w:t>
            </w:r>
          </w:p>
        </w:tc>
        <w:tc>
          <w:tcPr>
            <w:tcW w:w="709" w:type="dxa"/>
            <w:vMerge/>
            <w:textDirection w:val="btLr"/>
          </w:tcPr>
          <w:p w:rsidR="009A2A15" w:rsidRPr="00D8164B" w:rsidRDefault="009A2A15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2A15" w:rsidRDefault="009A2A15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Резерв. Подготовка к сдаче ЕГЭ. </w:t>
            </w:r>
          </w:p>
        </w:tc>
        <w:tc>
          <w:tcPr>
            <w:tcW w:w="709" w:type="dxa"/>
          </w:tcPr>
          <w:p w:rsidR="009A2A15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A2A15" w:rsidRDefault="009A2A15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2A15" w:rsidRDefault="009A2A15" w:rsidP="0013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A2A15" w:rsidRDefault="009A2A15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2A15" w:rsidRPr="00EC2856" w:rsidRDefault="009A2A15" w:rsidP="00132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A15" w:rsidRPr="00D8164B" w:rsidRDefault="009A2A15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2A15" w:rsidRPr="00D8164B" w:rsidRDefault="009A2A15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CEB" w:rsidRPr="00955A9D" w:rsidTr="001B1670">
        <w:trPr>
          <w:cantSplit/>
          <w:trHeight w:val="341"/>
        </w:trPr>
        <w:tc>
          <w:tcPr>
            <w:tcW w:w="851" w:type="dxa"/>
          </w:tcPr>
          <w:p w:rsidR="00AA7CEB" w:rsidRDefault="00AA7CEB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AA7CEB" w:rsidRPr="00D8164B" w:rsidRDefault="00AA7CEB" w:rsidP="0013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7CEB" w:rsidRPr="00AA7CEB" w:rsidRDefault="00AA7CEB" w:rsidP="0013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7CEB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="009A2A15">
              <w:rPr>
                <w:rFonts w:ascii="Times New Roman" w:hAnsi="Times New Roman"/>
                <w:b/>
                <w:sz w:val="24"/>
                <w:szCs w:val="24"/>
              </w:rPr>
              <w:t>62+6</w:t>
            </w:r>
          </w:p>
        </w:tc>
        <w:tc>
          <w:tcPr>
            <w:tcW w:w="709" w:type="dxa"/>
          </w:tcPr>
          <w:p w:rsidR="00AA7CEB" w:rsidRPr="00D8164B" w:rsidRDefault="009A2A15" w:rsidP="0013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AA7CEB" w:rsidRPr="00D8164B" w:rsidRDefault="00AA7CEB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7CEB" w:rsidRPr="006C1C0E" w:rsidRDefault="00AA7CEB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7CEB" w:rsidRPr="0094225C" w:rsidRDefault="00AA7CEB" w:rsidP="00132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7CEB" w:rsidRPr="00955A9D" w:rsidRDefault="00AA7CEB" w:rsidP="0013264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1" w:type="dxa"/>
          </w:tcPr>
          <w:p w:rsidR="00AA7CEB" w:rsidRPr="00D8164B" w:rsidRDefault="00AA7CEB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CEB" w:rsidRPr="00D8164B" w:rsidRDefault="00AA7CEB" w:rsidP="0013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670" w:rsidRDefault="001B1670" w:rsidP="001B16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1670" w:rsidRDefault="001B1670" w:rsidP="001B1670">
      <w:pPr>
        <w:shd w:val="clear" w:color="auto" w:fill="FFFFFF" w:themeFill="background1"/>
      </w:pPr>
    </w:p>
    <w:sectPr w:rsidR="001B1670" w:rsidSect="001B1670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179"/>
    <w:multiLevelType w:val="multilevel"/>
    <w:tmpl w:val="326E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45102"/>
    <w:multiLevelType w:val="multilevel"/>
    <w:tmpl w:val="0F3E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F0303"/>
    <w:multiLevelType w:val="multilevel"/>
    <w:tmpl w:val="5170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4424"/>
    <w:multiLevelType w:val="multilevel"/>
    <w:tmpl w:val="BCA6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C582E"/>
    <w:multiLevelType w:val="hybridMultilevel"/>
    <w:tmpl w:val="16F6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87BEC"/>
    <w:multiLevelType w:val="multilevel"/>
    <w:tmpl w:val="C7CC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B4402"/>
    <w:multiLevelType w:val="multilevel"/>
    <w:tmpl w:val="7FD0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863AC"/>
    <w:multiLevelType w:val="multilevel"/>
    <w:tmpl w:val="2688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11B"/>
    <w:rsid w:val="000615A7"/>
    <w:rsid w:val="00132647"/>
    <w:rsid w:val="001B1670"/>
    <w:rsid w:val="001F5096"/>
    <w:rsid w:val="00290734"/>
    <w:rsid w:val="002E19E9"/>
    <w:rsid w:val="0035411B"/>
    <w:rsid w:val="00502541"/>
    <w:rsid w:val="007001E7"/>
    <w:rsid w:val="0082315E"/>
    <w:rsid w:val="008A31F0"/>
    <w:rsid w:val="008F22B5"/>
    <w:rsid w:val="00955A9D"/>
    <w:rsid w:val="009A2A15"/>
    <w:rsid w:val="00A85612"/>
    <w:rsid w:val="00AA7CEB"/>
    <w:rsid w:val="00BC5D2D"/>
    <w:rsid w:val="00BD09EF"/>
    <w:rsid w:val="00C34A5E"/>
    <w:rsid w:val="00D15DEF"/>
    <w:rsid w:val="00D94D8A"/>
    <w:rsid w:val="00E456FC"/>
    <w:rsid w:val="00E67D27"/>
    <w:rsid w:val="00EE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5E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rsid w:val="00955A9D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6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B1670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No Spacing"/>
    <w:uiPriority w:val="1"/>
    <w:qFormat/>
    <w:rsid w:val="001B1670"/>
    <w:rPr>
      <w:sz w:val="22"/>
      <w:szCs w:val="22"/>
    </w:rPr>
  </w:style>
  <w:style w:type="table" w:styleId="a5">
    <w:name w:val="Table Grid"/>
    <w:basedOn w:val="a1"/>
    <w:uiPriority w:val="59"/>
    <w:rsid w:val="001B167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955A9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8F22B5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paragraph" w:customStyle="1" w:styleId="c19">
    <w:name w:val="c19"/>
    <w:basedOn w:val="a"/>
    <w:rsid w:val="008F22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basedOn w:val="a0"/>
    <w:link w:val="6"/>
    <w:locked/>
    <w:rsid w:val="008F22B5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6">
    <w:name w:val="Основной текст6"/>
    <w:basedOn w:val="a"/>
    <w:link w:val="a7"/>
    <w:rsid w:val="008F22B5"/>
    <w:pPr>
      <w:shd w:val="clear" w:color="auto" w:fill="FFFFFF"/>
      <w:spacing w:after="300" w:line="322" w:lineRule="exact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c0">
    <w:name w:val="c0"/>
    <w:basedOn w:val="a0"/>
    <w:rsid w:val="008F2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gbw5SSl5KMsTvDwvOoQQcUS5tzkCj5hoebjWoBeP12E=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F3vDnb3CynQEVmgm5eaKIUvHtwZ4il2wlzFlXJd5UQ0=</DigestValue>
    </Reference>
  </SignedInfo>
  <SignatureValue>brgWGINE+GVqrwXM2QfrplwXC7FLuYhkhQfUVBbo+LR7Gii5FgJLTakKE+onq233
68uo7owcSc7Wk19WeB29AA==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JpgmQPhHQO5WHe7qsVsNO6rzEKg=</DigestValue>
      </Reference>
      <Reference URI="/word/fontTable.xml?ContentType=application/vnd.openxmlformats-officedocument.wordprocessingml.fontTable+xml">
        <DigestMethod Algorithm="http://www.w3.org/2000/09/xmldsig#sha1"/>
        <DigestValue>V+I6FaDrOWawpFrCR0DOCNhTYo0=</DigestValue>
      </Reference>
      <Reference URI="/word/numbering.xml?ContentType=application/vnd.openxmlformats-officedocument.wordprocessingml.numbering+xml">
        <DigestMethod Algorithm="http://www.w3.org/2000/09/xmldsig#sha1"/>
        <DigestValue>75klLUqKTGEPg8ng8xcaY8JqFXw=</DigestValue>
      </Reference>
      <Reference URI="/word/settings.xml?ContentType=application/vnd.openxmlformats-officedocument.wordprocessingml.settings+xml">
        <DigestMethod Algorithm="http://www.w3.org/2000/09/xmldsig#sha1"/>
        <DigestValue>4qc4i/ifO1ORkde7w7zFYNHx4TI=</DigestValue>
      </Reference>
      <Reference URI="/word/styles.xml?ContentType=application/vnd.openxmlformats-officedocument.wordprocessingml.styles+xml">
        <DigestMethod Algorithm="http://www.w3.org/2000/09/xmldsig#sha1"/>
        <DigestValue>DIL6BL9+bbLU5Ol7nbx7OOFHDaU=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RLtKzqxSYPpEvE/+NnIY4saTctU=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2022-12-06T11:40:40Z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2022-12-06T11:40:40Z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21</Pages>
  <Words>5196</Words>
  <Characters>29621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User_8</cp:lastModifiedBy>
  <cp:revision>12</cp:revision>
  <dcterms:created xsi:type="dcterms:W3CDTF">2021-09-27T19:17:00Z</dcterms:created>
  <dcterms:modified xsi:type="dcterms:W3CDTF">2022-09-20T21:37:00Z</dcterms:modified>
</cp:coreProperties>
</file>