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3EA" w:rsidRPr="000C6016" w:rsidRDefault="008E33EA" w:rsidP="008E33E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3800" cy="10662920"/>
            <wp:effectExtent l="0" t="0" r="0" b="0"/>
            <wp:wrapTight wrapText="bothSides">
              <wp:wrapPolygon edited="0">
                <wp:start x="0" y="0"/>
                <wp:lineTo x="0" y="21572"/>
                <wp:lineTo x="21545" y="21572"/>
                <wp:lineTo x="215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11006_215302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6CA" w:rsidRPr="000C6016" w:rsidRDefault="004666CA" w:rsidP="008E33EA">
      <w:pPr>
        <w:pStyle w:val="23"/>
        <w:numPr>
          <w:ilvl w:val="1"/>
          <w:numId w:val="46"/>
        </w:numPr>
        <w:shd w:val="clear" w:color="auto" w:fill="auto"/>
        <w:tabs>
          <w:tab w:val="left" w:pos="594"/>
        </w:tabs>
        <w:spacing w:before="0" w:after="0" w:line="322" w:lineRule="exact"/>
        <w:jc w:val="left"/>
        <w:rPr>
          <w:sz w:val="24"/>
          <w:szCs w:val="24"/>
        </w:rPr>
      </w:pPr>
      <w:bookmarkStart w:id="0" w:name="_GoBack"/>
      <w:bookmarkEnd w:id="0"/>
      <w:r w:rsidRPr="000C6016">
        <w:rPr>
          <w:sz w:val="24"/>
          <w:szCs w:val="24"/>
        </w:rPr>
        <w:lastRenderedPageBreak/>
        <w:t xml:space="preserve"> соответствующего органа управления образованием, Уставом общеобразовательной организации, настоящим Положением.</w:t>
      </w:r>
    </w:p>
    <w:p w:rsidR="004666CA" w:rsidRPr="000C6016" w:rsidRDefault="004666CA" w:rsidP="004666CA">
      <w:pPr>
        <w:pStyle w:val="23"/>
        <w:numPr>
          <w:ilvl w:val="1"/>
          <w:numId w:val="46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  <w:rPr>
          <w:sz w:val="24"/>
          <w:szCs w:val="24"/>
        </w:rPr>
      </w:pPr>
      <w:r w:rsidRPr="000C6016">
        <w:rPr>
          <w:sz w:val="24"/>
          <w:szCs w:val="24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4666CA" w:rsidRPr="000C6016" w:rsidRDefault="004666CA" w:rsidP="004666CA">
      <w:pPr>
        <w:pStyle w:val="23"/>
        <w:numPr>
          <w:ilvl w:val="1"/>
          <w:numId w:val="46"/>
        </w:numPr>
        <w:shd w:val="clear" w:color="auto" w:fill="auto"/>
        <w:tabs>
          <w:tab w:val="left" w:pos="677"/>
        </w:tabs>
        <w:spacing w:before="0" w:after="0" w:line="322" w:lineRule="exact"/>
        <w:ind w:left="600" w:hanging="440"/>
        <w:rPr>
          <w:sz w:val="24"/>
          <w:szCs w:val="24"/>
        </w:rPr>
      </w:pPr>
      <w:r w:rsidRPr="000C6016">
        <w:rPr>
          <w:sz w:val="24"/>
          <w:szCs w:val="24"/>
        </w:rPr>
        <w:t>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библиотекой.</w:t>
      </w:r>
    </w:p>
    <w:p w:rsidR="004666CA" w:rsidRPr="000C6016" w:rsidRDefault="004666CA" w:rsidP="004666CA">
      <w:pPr>
        <w:pStyle w:val="23"/>
        <w:numPr>
          <w:ilvl w:val="1"/>
          <w:numId w:val="46"/>
        </w:numPr>
        <w:shd w:val="clear" w:color="auto" w:fill="auto"/>
        <w:tabs>
          <w:tab w:val="left" w:pos="918"/>
        </w:tabs>
        <w:spacing w:before="0" w:after="0" w:line="322" w:lineRule="exact"/>
        <w:ind w:left="600" w:hanging="440"/>
        <w:rPr>
          <w:sz w:val="24"/>
          <w:szCs w:val="24"/>
        </w:rPr>
      </w:pPr>
      <w:r w:rsidRPr="000C6016">
        <w:rPr>
          <w:sz w:val="24"/>
          <w:szCs w:val="24"/>
        </w:rPr>
        <w:t>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4666CA" w:rsidRPr="000C6016" w:rsidRDefault="004666CA" w:rsidP="004666CA">
      <w:pPr>
        <w:pStyle w:val="23"/>
        <w:numPr>
          <w:ilvl w:val="1"/>
          <w:numId w:val="46"/>
        </w:numPr>
        <w:shd w:val="clear" w:color="auto" w:fill="auto"/>
        <w:tabs>
          <w:tab w:val="left" w:pos="1091"/>
        </w:tabs>
        <w:spacing w:before="0" w:after="273" w:line="322" w:lineRule="exact"/>
        <w:ind w:left="600" w:hanging="440"/>
        <w:rPr>
          <w:sz w:val="24"/>
          <w:szCs w:val="24"/>
        </w:rPr>
      </w:pPr>
      <w:r w:rsidRPr="000C6016">
        <w:rPr>
          <w:sz w:val="24"/>
          <w:szCs w:val="24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7F5732" w:rsidRPr="005B757F" w:rsidRDefault="007F5732" w:rsidP="007F5732">
      <w:pPr>
        <w:shd w:val="clear" w:color="auto" w:fill="FFFFFF"/>
        <w:ind w:left="360" w:right="57"/>
        <w:jc w:val="center"/>
        <w:outlineLvl w:val="0"/>
        <w:rPr>
          <w:b/>
          <w:spacing w:val="2"/>
        </w:rPr>
      </w:pPr>
      <w:r w:rsidRPr="005B757F">
        <w:rPr>
          <w:b/>
          <w:spacing w:val="2"/>
        </w:rPr>
        <w:t>2. Основные задачи библиотеки</w:t>
      </w:r>
    </w:p>
    <w:p w:rsidR="007F5732" w:rsidRPr="005B757F" w:rsidRDefault="007F5732" w:rsidP="007F5732">
      <w:pPr>
        <w:shd w:val="clear" w:color="auto" w:fill="FFFFFF"/>
        <w:ind w:left="57" w:right="57" w:firstLine="567"/>
        <w:jc w:val="both"/>
        <w:outlineLvl w:val="0"/>
        <w:rPr>
          <w:b/>
          <w:spacing w:val="2"/>
        </w:rPr>
      </w:pPr>
    </w:p>
    <w:p w:rsidR="007F5732" w:rsidRPr="005B757F" w:rsidRDefault="007F5732" w:rsidP="007F5732">
      <w:pPr>
        <w:shd w:val="clear" w:color="auto" w:fill="FFFFFF"/>
        <w:ind w:left="57" w:right="57" w:firstLine="567"/>
        <w:jc w:val="both"/>
        <w:outlineLvl w:val="0"/>
        <w:rPr>
          <w:spacing w:val="2"/>
        </w:rPr>
      </w:pPr>
      <w:r w:rsidRPr="005B757F">
        <w:rPr>
          <w:spacing w:val="2"/>
        </w:rPr>
        <w:t>Основными задачами библиотеки являются:</w:t>
      </w:r>
    </w:p>
    <w:p w:rsidR="007F5732" w:rsidRPr="005B757F" w:rsidRDefault="007F5732" w:rsidP="007F5732">
      <w:pPr>
        <w:shd w:val="clear" w:color="auto" w:fill="FFFFFF"/>
        <w:tabs>
          <w:tab w:val="left" w:pos="802"/>
        </w:tabs>
        <w:ind w:left="57" w:right="57" w:firstLine="567"/>
        <w:jc w:val="both"/>
        <w:outlineLvl w:val="0"/>
        <w:rPr>
          <w:spacing w:val="-2"/>
        </w:rPr>
      </w:pPr>
      <w:r w:rsidRPr="005B757F">
        <w:rPr>
          <w:spacing w:val="-9"/>
        </w:rPr>
        <w:t xml:space="preserve">2.1.   </w:t>
      </w:r>
      <w:r w:rsidRPr="005B757F">
        <w:rPr>
          <w:bCs/>
          <w:spacing w:val="2"/>
        </w:rPr>
        <w:t xml:space="preserve">Обеспечение   </w:t>
      </w:r>
      <w:r w:rsidRPr="005B757F">
        <w:rPr>
          <w:spacing w:val="2"/>
        </w:rPr>
        <w:t xml:space="preserve">участникам   образовательного   процесса   —   </w:t>
      </w:r>
      <w:r w:rsidRPr="005B757F">
        <w:rPr>
          <w:bCs/>
          <w:spacing w:val="2"/>
        </w:rPr>
        <w:t xml:space="preserve">обучающимся, </w:t>
      </w:r>
      <w:r w:rsidRPr="005B757F">
        <w:rPr>
          <w:spacing w:val="1"/>
        </w:rPr>
        <w:t>педагогическим работникам, родителям -</w:t>
      </w:r>
      <w:r w:rsidRPr="005B757F">
        <w:rPr>
          <w:spacing w:val="6"/>
        </w:rPr>
        <w:t xml:space="preserve"> доступа к информации, знаниям, идеям,  культурным </w:t>
      </w:r>
      <w:r w:rsidRPr="005B757F">
        <w:rPr>
          <w:spacing w:val="1"/>
        </w:rPr>
        <w:t xml:space="preserve">ценностям    посредством    использования    библиотечно-информационных     </w:t>
      </w:r>
      <w:proofErr w:type="spellStart"/>
      <w:r w:rsidRPr="005B757F">
        <w:rPr>
          <w:spacing w:val="1"/>
          <w:lang w:val="en-US"/>
        </w:rPr>
        <w:t>pecy</w:t>
      </w:r>
      <w:r w:rsidRPr="005B757F">
        <w:rPr>
          <w:spacing w:val="1"/>
        </w:rPr>
        <w:t>рсов</w:t>
      </w:r>
      <w:proofErr w:type="spellEnd"/>
      <w:r w:rsidRPr="005B757F">
        <w:rPr>
          <w:spacing w:val="1"/>
        </w:rPr>
        <w:t xml:space="preserve"> </w:t>
      </w:r>
      <w:r w:rsidRPr="005B757F">
        <w:rPr>
          <w:bCs/>
          <w:spacing w:val="-3"/>
        </w:rPr>
        <w:t>школы</w:t>
      </w:r>
      <w:r w:rsidRPr="005B757F">
        <w:rPr>
          <w:spacing w:val="-3"/>
        </w:rPr>
        <w:t xml:space="preserve"> на </w:t>
      </w:r>
      <w:r w:rsidRPr="005B757F">
        <w:rPr>
          <w:bCs/>
          <w:spacing w:val="-3"/>
        </w:rPr>
        <w:t xml:space="preserve">различных </w:t>
      </w:r>
      <w:r w:rsidRPr="005B757F">
        <w:rPr>
          <w:spacing w:val="-3"/>
        </w:rPr>
        <w:t xml:space="preserve">носителях: </w:t>
      </w:r>
      <w:r w:rsidRPr="005B757F">
        <w:rPr>
          <w:bCs/>
          <w:spacing w:val="-3"/>
        </w:rPr>
        <w:t xml:space="preserve">бумажном (книжный фонд, </w:t>
      </w:r>
      <w:r w:rsidRPr="005B757F">
        <w:t xml:space="preserve">фонд </w:t>
      </w:r>
      <w:r w:rsidRPr="005B757F">
        <w:rPr>
          <w:bCs/>
        </w:rPr>
        <w:t xml:space="preserve">периодических изданий); </w:t>
      </w:r>
      <w:r w:rsidRPr="005B757F">
        <w:t>цифровом (СD-диски)</w:t>
      </w:r>
      <w:r w:rsidRPr="005B757F">
        <w:rPr>
          <w:bCs/>
          <w:spacing w:val="-2"/>
        </w:rPr>
        <w:t>;</w:t>
      </w:r>
      <w:r w:rsidR="000C6016">
        <w:rPr>
          <w:bCs/>
          <w:spacing w:val="-2"/>
        </w:rPr>
        <w:t xml:space="preserve"> рельефно-точечном шрифте Брайля, </w:t>
      </w:r>
      <w:r w:rsidRPr="005B757F">
        <w:rPr>
          <w:bCs/>
          <w:spacing w:val="-2"/>
        </w:rPr>
        <w:t xml:space="preserve"> коммуникативном </w:t>
      </w:r>
      <w:r w:rsidRPr="005B757F">
        <w:rPr>
          <w:spacing w:val="-2"/>
        </w:rPr>
        <w:t>(компьютерные сети) и</w:t>
      </w:r>
      <w:r w:rsidR="00CA73CE">
        <w:rPr>
          <w:spacing w:val="-2"/>
        </w:rPr>
        <w:t>ли</w:t>
      </w:r>
      <w:r w:rsidRPr="005B757F">
        <w:rPr>
          <w:spacing w:val="-2"/>
        </w:rPr>
        <w:t xml:space="preserve"> иных носителях.</w:t>
      </w:r>
    </w:p>
    <w:p w:rsidR="007F5732" w:rsidRPr="005B757F" w:rsidRDefault="007F5732" w:rsidP="007F5732">
      <w:pPr>
        <w:shd w:val="clear" w:color="auto" w:fill="FFFFFF"/>
        <w:tabs>
          <w:tab w:val="left" w:pos="715"/>
        </w:tabs>
        <w:ind w:left="57" w:right="57" w:firstLine="567"/>
        <w:jc w:val="both"/>
        <w:outlineLvl w:val="0"/>
      </w:pPr>
      <w:r w:rsidRPr="005B757F">
        <w:rPr>
          <w:spacing w:val="-10"/>
        </w:rPr>
        <w:t>2.2.</w:t>
      </w:r>
      <w:r w:rsidRPr="005B757F">
        <w:tab/>
      </w:r>
      <w:r w:rsidRPr="005B757F">
        <w:rPr>
          <w:bCs/>
          <w:spacing w:val="-1"/>
        </w:rPr>
        <w:t xml:space="preserve">Воспитание </w:t>
      </w:r>
      <w:r w:rsidRPr="005B757F">
        <w:rPr>
          <w:spacing w:val="-1"/>
        </w:rPr>
        <w:t xml:space="preserve">культурного и гражданского самосознания, </w:t>
      </w:r>
      <w:r w:rsidRPr="005B757F">
        <w:rPr>
          <w:bCs/>
          <w:spacing w:val="-1"/>
        </w:rPr>
        <w:t xml:space="preserve">помощь в социализации </w:t>
      </w:r>
      <w:r w:rsidRPr="005B757F">
        <w:t xml:space="preserve">обучающегося, </w:t>
      </w:r>
      <w:r w:rsidRPr="005B757F">
        <w:rPr>
          <w:bCs/>
        </w:rPr>
        <w:t xml:space="preserve">развитии его </w:t>
      </w:r>
      <w:r w:rsidRPr="005B757F">
        <w:t>творческого потенциала.</w:t>
      </w:r>
    </w:p>
    <w:p w:rsidR="007F5732" w:rsidRPr="005B757F" w:rsidRDefault="007F5732" w:rsidP="007F5732">
      <w:pPr>
        <w:shd w:val="clear" w:color="auto" w:fill="FFFFFF"/>
        <w:ind w:left="57" w:right="57" w:firstLine="567"/>
        <w:jc w:val="both"/>
        <w:outlineLvl w:val="0"/>
      </w:pPr>
      <w:r w:rsidRPr="005B757F">
        <w:rPr>
          <w:spacing w:val="-1"/>
        </w:rPr>
        <w:t>2.3.    Формирование у читателей навыков независимого библиотечного пользователя: обучение пользования книгой и другими носителями информации, поиску, отбору и критической оценке информации.</w:t>
      </w:r>
    </w:p>
    <w:p w:rsidR="007F5732" w:rsidRPr="005B757F" w:rsidRDefault="007F5732" w:rsidP="007F5732">
      <w:pPr>
        <w:shd w:val="clear" w:color="auto" w:fill="FFFFFF"/>
        <w:ind w:left="57" w:right="57" w:firstLine="567"/>
        <w:jc w:val="both"/>
        <w:outlineLvl w:val="0"/>
      </w:pPr>
      <w:r w:rsidRPr="005B757F">
        <w:rPr>
          <w:spacing w:val="1"/>
        </w:rPr>
        <w:t xml:space="preserve">2.4.  </w:t>
      </w:r>
      <w:r w:rsidRPr="005B757F">
        <w:rPr>
          <w:spacing w:val="1"/>
        </w:rPr>
        <w:tab/>
        <w:t>Совершенствование предоставляемых библиотекой услуг на основе внедрения нов</w:t>
      </w:r>
      <w:r w:rsidRPr="005B757F">
        <w:rPr>
          <w:spacing w:val="-3"/>
        </w:rPr>
        <w:t xml:space="preserve">ых информационных технологий и компьютеризации </w:t>
      </w:r>
      <w:r w:rsidRPr="005B757F">
        <w:rPr>
          <w:bCs/>
          <w:spacing w:val="-3"/>
        </w:rPr>
        <w:t xml:space="preserve">библиотечно-информационных </w:t>
      </w:r>
      <w:r w:rsidRPr="005B757F">
        <w:rPr>
          <w:spacing w:val="-2"/>
        </w:rPr>
        <w:t xml:space="preserve">процессов, </w:t>
      </w:r>
      <w:r w:rsidRPr="005B757F">
        <w:rPr>
          <w:bCs/>
          <w:spacing w:val="-2"/>
        </w:rPr>
        <w:t xml:space="preserve">формирование комфортной </w:t>
      </w:r>
      <w:r w:rsidRPr="005B757F">
        <w:rPr>
          <w:spacing w:val="-2"/>
        </w:rPr>
        <w:t>библиотечной среды.</w:t>
      </w:r>
    </w:p>
    <w:p w:rsidR="007F5732" w:rsidRPr="005B757F" w:rsidRDefault="007F5732" w:rsidP="007F5732">
      <w:pPr>
        <w:shd w:val="clear" w:color="auto" w:fill="FFFFFF"/>
        <w:ind w:left="57" w:right="57" w:firstLine="567"/>
        <w:jc w:val="both"/>
        <w:outlineLvl w:val="0"/>
        <w:rPr>
          <w:b/>
          <w:spacing w:val="8"/>
        </w:rPr>
      </w:pPr>
    </w:p>
    <w:p w:rsidR="007F5732" w:rsidRPr="005B757F" w:rsidRDefault="007F5732" w:rsidP="007F5732">
      <w:pPr>
        <w:shd w:val="clear" w:color="auto" w:fill="FFFFFF"/>
        <w:ind w:left="624" w:right="57"/>
        <w:jc w:val="center"/>
        <w:outlineLvl w:val="0"/>
        <w:rPr>
          <w:b/>
          <w:spacing w:val="8"/>
        </w:rPr>
      </w:pPr>
      <w:r w:rsidRPr="005B757F">
        <w:rPr>
          <w:b/>
          <w:spacing w:val="8"/>
        </w:rPr>
        <w:t>3. Основные функции</w:t>
      </w:r>
    </w:p>
    <w:p w:rsidR="007F5732" w:rsidRPr="005B757F" w:rsidRDefault="007F5732" w:rsidP="007F5732">
      <w:pPr>
        <w:shd w:val="clear" w:color="auto" w:fill="FFFFFF"/>
        <w:ind w:left="57" w:right="57" w:firstLine="567"/>
        <w:jc w:val="both"/>
        <w:outlineLvl w:val="0"/>
        <w:rPr>
          <w:b/>
          <w:spacing w:val="8"/>
        </w:rPr>
      </w:pPr>
    </w:p>
    <w:p w:rsidR="007F5732" w:rsidRPr="005B757F" w:rsidRDefault="007F5732" w:rsidP="007F5732">
      <w:pPr>
        <w:shd w:val="clear" w:color="auto" w:fill="FFFFFF"/>
        <w:ind w:left="57" w:right="57" w:firstLine="567"/>
        <w:jc w:val="both"/>
        <w:outlineLvl w:val="0"/>
        <w:rPr>
          <w:spacing w:val="8"/>
        </w:rPr>
      </w:pPr>
      <w:r w:rsidRPr="005B757F">
        <w:rPr>
          <w:spacing w:val="8"/>
        </w:rPr>
        <w:t xml:space="preserve">3.1. 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 </w:t>
      </w:r>
    </w:p>
    <w:p w:rsidR="007F5732" w:rsidRPr="005B757F" w:rsidRDefault="007F5732" w:rsidP="007F5732">
      <w:pPr>
        <w:ind w:left="57" w:right="57" w:firstLine="567"/>
        <w:jc w:val="both"/>
        <w:outlineLvl w:val="0"/>
        <w:rPr>
          <w:spacing w:val="8"/>
        </w:rPr>
      </w:pPr>
      <w:r w:rsidRPr="005B757F">
        <w:rPr>
          <w:spacing w:val="8"/>
        </w:rPr>
        <w:t xml:space="preserve"> 3.2. Формирование библиотечного фонда в соответствии с образовательными программами школы.</w:t>
      </w:r>
    </w:p>
    <w:p w:rsidR="007F5732" w:rsidRPr="005B757F" w:rsidRDefault="007F5732" w:rsidP="007F5732">
      <w:pPr>
        <w:ind w:left="57" w:right="57" w:firstLine="567"/>
        <w:jc w:val="both"/>
        <w:outlineLvl w:val="0"/>
        <w:rPr>
          <w:color w:val="FF0000"/>
        </w:rPr>
      </w:pPr>
      <w:r w:rsidRPr="005B757F">
        <w:t xml:space="preserve"> </w:t>
      </w:r>
      <w:r w:rsidRPr="005B757F">
        <w:rPr>
          <w:spacing w:val="8"/>
        </w:rPr>
        <w:t xml:space="preserve">3.3.  Обслуживание читателей </w:t>
      </w:r>
      <w:r w:rsidR="00CA73CE">
        <w:rPr>
          <w:spacing w:val="8"/>
        </w:rPr>
        <w:t>на абонементе</w:t>
      </w:r>
      <w:r w:rsidRPr="005B757F">
        <w:rPr>
          <w:spacing w:val="8"/>
        </w:rPr>
        <w:t xml:space="preserve">. </w:t>
      </w:r>
    </w:p>
    <w:p w:rsidR="007F5732" w:rsidRPr="005B757F" w:rsidRDefault="007F5732" w:rsidP="007F5732">
      <w:pPr>
        <w:ind w:left="57" w:right="57" w:firstLine="567"/>
        <w:jc w:val="both"/>
        <w:outlineLvl w:val="0"/>
        <w:rPr>
          <w:color w:val="FF0000"/>
        </w:rPr>
      </w:pPr>
      <w:r w:rsidRPr="005B757F">
        <w:rPr>
          <w:spacing w:val="8"/>
        </w:rPr>
        <w:t xml:space="preserve">3.4.   Ведение справочно-библиографического аппарата с учётом возрастных особенностей читателей: каталогов и картотек, справочно-информационного фонда. </w:t>
      </w:r>
    </w:p>
    <w:p w:rsidR="007F5732" w:rsidRPr="005B757F" w:rsidRDefault="007F5732" w:rsidP="007F5732">
      <w:pPr>
        <w:shd w:val="clear" w:color="auto" w:fill="FFFFFF"/>
        <w:ind w:left="57" w:right="57" w:firstLine="567"/>
        <w:jc w:val="both"/>
        <w:outlineLvl w:val="0"/>
        <w:rPr>
          <w:spacing w:val="8"/>
        </w:rPr>
      </w:pPr>
      <w:r w:rsidRPr="005B757F">
        <w:rPr>
          <w:spacing w:val="8"/>
        </w:rPr>
        <w:t>3.5.  Информационно-библиографическое обслуживание учащихся, педагогов, родителей, консультирование читателей при поиске и выборе книг, проведение с учащимися занятий по основам библиотечно-информационных знаний, по воспитанию культуры и творческому чтению, привитие навыков и умение поиска информации.</w:t>
      </w:r>
    </w:p>
    <w:p w:rsidR="007F5732" w:rsidRPr="005B757F" w:rsidRDefault="007F5732" w:rsidP="007F5732">
      <w:pPr>
        <w:shd w:val="clear" w:color="auto" w:fill="FFFFFF"/>
        <w:ind w:left="57" w:right="57" w:firstLine="567"/>
        <w:jc w:val="both"/>
        <w:outlineLvl w:val="0"/>
        <w:rPr>
          <w:spacing w:val="8"/>
        </w:rPr>
      </w:pPr>
      <w:r w:rsidRPr="005B757F">
        <w:rPr>
          <w:spacing w:val="8"/>
        </w:rPr>
        <w:t>3.6. Обслуживание читателей, нуждающихся в литературе в каникулярное время.</w:t>
      </w:r>
    </w:p>
    <w:p w:rsidR="007F5732" w:rsidRPr="005B757F" w:rsidRDefault="007F5732" w:rsidP="007F5732">
      <w:pPr>
        <w:shd w:val="clear" w:color="auto" w:fill="FFFFFF"/>
        <w:ind w:left="57" w:right="57" w:firstLine="567"/>
        <w:jc w:val="both"/>
        <w:outlineLvl w:val="0"/>
        <w:rPr>
          <w:spacing w:val="8"/>
        </w:rPr>
      </w:pPr>
      <w:r w:rsidRPr="005B757F">
        <w:rPr>
          <w:spacing w:val="8"/>
        </w:rPr>
        <w:lastRenderedPageBreak/>
        <w:t>3.7.  Ведение необходимой документации по учёту библиотечного фонда и обслуживанию читателей в соответствии с установленным порядком.</w:t>
      </w:r>
    </w:p>
    <w:p w:rsidR="007F5732" w:rsidRPr="005B757F" w:rsidRDefault="007F5732" w:rsidP="007F5732">
      <w:pPr>
        <w:shd w:val="clear" w:color="auto" w:fill="FFFFFF"/>
        <w:ind w:left="57" w:right="57" w:firstLine="567"/>
        <w:jc w:val="both"/>
        <w:outlineLvl w:val="0"/>
        <w:rPr>
          <w:spacing w:val="8"/>
        </w:rPr>
      </w:pPr>
      <w:r w:rsidRPr="005B757F">
        <w:rPr>
          <w:spacing w:val="8"/>
        </w:rPr>
        <w:t>3.8.  Популяризация литературы с помощью индивидуальных, групповых и массовых форм работы (бесед, выставок, библиографических обзоров, обсуждений книг, литературных вечеров и викторин).</w:t>
      </w:r>
    </w:p>
    <w:p w:rsidR="007F5732" w:rsidRPr="005B757F" w:rsidRDefault="007F5732" w:rsidP="007F5732">
      <w:pPr>
        <w:shd w:val="clear" w:color="auto" w:fill="FFFFFF"/>
        <w:ind w:left="57" w:right="57" w:firstLine="567"/>
        <w:jc w:val="both"/>
        <w:outlineLvl w:val="0"/>
        <w:rPr>
          <w:spacing w:val="8"/>
        </w:rPr>
      </w:pPr>
      <w:r w:rsidRPr="005B757F">
        <w:rPr>
          <w:spacing w:val="8"/>
        </w:rPr>
        <w:t>3.9. Повышение квалификации сотрудников, создание условий для их самообразования и профессионального образования.</w:t>
      </w:r>
    </w:p>
    <w:p w:rsidR="007F5732" w:rsidRPr="005B757F" w:rsidRDefault="007F5732" w:rsidP="007F5732">
      <w:pPr>
        <w:shd w:val="clear" w:color="auto" w:fill="FFFFFF"/>
        <w:ind w:left="57" w:right="57" w:firstLine="567"/>
        <w:jc w:val="both"/>
        <w:outlineLvl w:val="0"/>
        <w:rPr>
          <w:spacing w:val="8"/>
        </w:rPr>
      </w:pPr>
      <w:r w:rsidRPr="005B757F">
        <w:rPr>
          <w:spacing w:val="8"/>
        </w:rPr>
        <w:t>3.10. Обеспечение соответствующего санитарно-гигиенического режима и благоприятных условий для обслуживания читателей.</w:t>
      </w:r>
    </w:p>
    <w:p w:rsidR="007F5732" w:rsidRPr="005B757F" w:rsidRDefault="007F5732" w:rsidP="007F5732">
      <w:pPr>
        <w:shd w:val="clear" w:color="auto" w:fill="FFFFFF"/>
        <w:ind w:left="57" w:right="57" w:firstLine="567"/>
        <w:jc w:val="both"/>
        <w:outlineLvl w:val="0"/>
        <w:rPr>
          <w:spacing w:val="8"/>
        </w:rPr>
      </w:pPr>
      <w:r w:rsidRPr="005B757F">
        <w:rPr>
          <w:spacing w:val="8"/>
        </w:rPr>
        <w:t>3</w:t>
      </w:r>
      <w:r w:rsidR="00C73D46">
        <w:rPr>
          <w:spacing w:val="8"/>
        </w:rPr>
        <w:t>.11. Участие в работе районного</w:t>
      </w:r>
      <w:r w:rsidRPr="005B757F">
        <w:rPr>
          <w:spacing w:val="8"/>
        </w:rPr>
        <w:t xml:space="preserve"> методического объединения школьных библиотекарей.</w:t>
      </w:r>
    </w:p>
    <w:p w:rsidR="007F5732" w:rsidRPr="005B757F" w:rsidRDefault="007F5732" w:rsidP="007F5732">
      <w:pPr>
        <w:shd w:val="clear" w:color="auto" w:fill="FFFFFF"/>
        <w:ind w:left="57" w:right="57" w:firstLine="567"/>
        <w:jc w:val="both"/>
        <w:outlineLvl w:val="0"/>
        <w:rPr>
          <w:spacing w:val="8"/>
        </w:rPr>
      </w:pPr>
      <w:r w:rsidRPr="005B757F">
        <w:rPr>
          <w:spacing w:val="8"/>
        </w:rPr>
        <w:t>3.12 Изучение состояния читательского спроса с целью формирования оптимального состава библиотечного фонда.</w:t>
      </w:r>
    </w:p>
    <w:p w:rsidR="007F5732" w:rsidRPr="005B757F" w:rsidRDefault="007F5732" w:rsidP="007F5732">
      <w:pPr>
        <w:shd w:val="clear" w:color="auto" w:fill="FFFFFF"/>
        <w:ind w:left="57" w:right="57" w:firstLine="567"/>
        <w:jc w:val="both"/>
        <w:outlineLvl w:val="0"/>
        <w:rPr>
          <w:spacing w:val="8"/>
        </w:rPr>
      </w:pPr>
      <w:r w:rsidRPr="005B757F">
        <w:rPr>
          <w:spacing w:val="8"/>
        </w:rPr>
        <w:t>3.13.    Исключение из библиотечного  фонда устаревших и изношенных печатных изданий, учебников, не соответствующих действующим нормативам.</w:t>
      </w:r>
    </w:p>
    <w:p w:rsidR="007F5732" w:rsidRPr="005B757F" w:rsidRDefault="007F5732" w:rsidP="007F5732">
      <w:pPr>
        <w:shd w:val="clear" w:color="auto" w:fill="FFFFFF"/>
        <w:ind w:left="57" w:right="57" w:firstLine="567"/>
        <w:jc w:val="both"/>
        <w:outlineLvl w:val="0"/>
        <w:rPr>
          <w:spacing w:val="8"/>
        </w:rPr>
      </w:pPr>
      <w:r w:rsidRPr="005B757F">
        <w:rPr>
          <w:spacing w:val="8"/>
        </w:rPr>
        <w:t>3.14.    Организация работы по сохранности библиотечного фонда.</w:t>
      </w:r>
    </w:p>
    <w:p w:rsidR="007F5732" w:rsidRPr="00C73D46" w:rsidRDefault="007F5732" w:rsidP="007F5732">
      <w:pPr>
        <w:ind w:left="57" w:right="57" w:firstLine="567"/>
        <w:jc w:val="both"/>
      </w:pPr>
      <w:r w:rsidRPr="005B757F">
        <w:t xml:space="preserve">3.15. </w:t>
      </w:r>
      <w:r w:rsidRPr="00C73D46">
        <w:t>В фонде школьной библиотеки  запрещено хранить и распространять информацию и материалы, содержащие пропаганду и агитацию, наносящие вред здоровью детей, их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неравенства. В фонде школьной</w:t>
      </w:r>
      <w:r w:rsidR="00CA73CE">
        <w:t xml:space="preserve"> библиотеки</w:t>
      </w:r>
      <w:r w:rsidRPr="00C73D46">
        <w:t xml:space="preserve"> запрещено хранение и распространение печатной продукции, аудио- и видеопродукции, пропагандирующей, насилие и жестокость, порнографию, наркоманию, антиобщественное поведение.</w:t>
      </w:r>
    </w:p>
    <w:p w:rsidR="007F5732" w:rsidRPr="005B757F" w:rsidRDefault="007F5732" w:rsidP="007F5732">
      <w:pPr>
        <w:ind w:left="57" w:right="57" w:firstLine="567"/>
        <w:jc w:val="both"/>
      </w:pPr>
      <w:r w:rsidRPr="005B757F">
        <w:t>3</w:t>
      </w:r>
      <w:r w:rsidR="00CA73CE">
        <w:t>.16. В фонде школьной библиотеки</w:t>
      </w:r>
      <w:r w:rsidRPr="005B757F">
        <w:t xml:space="preserve"> запрещено хранение и распространение экстремистских материалов, включенных в опубликованный федеральный список экстремистских материалов. </w:t>
      </w:r>
    </w:p>
    <w:p w:rsidR="007F5732" w:rsidRPr="005B757F" w:rsidRDefault="007F5732" w:rsidP="007F5732">
      <w:pPr>
        <w:shd w:val="clear" w:color="auto" w:fill="FFFFFF"/>
        <w:tabs>
          <w:tab w:val="left" w:pos="799"/>
        </w:tabs>
        <w:ind w:right="57"/>
        <w:jc w:val="both"/>
        <w:outlineLvl w:val="0"/>
      </w:pPr>
    </w:p>
    <w:p w:rsidR="007F5732" w:rsidRPr="005B757F" w:rsidRDefault="007F5732" w:rsidP="007F5732">
      <w:pPr>
        <w:shd w:val="clear" w:color="auto" w:fill="FFFFFF"/>
        <w:ind w:left="624" w:right="57"/>
        <w:jc w:val="center"/>
        <w:outlineLvl w:val="0"/>
        <w:rPr>
          <w:b/>
          <w:spacing w:val="5"/>
        </w:rPr>
      </w:pPr>
      <w:r w:rsidRPr="005B757F">
        <w:rPr>
          <w:b/>
          <w:spacing w:val="5"/>
        </w:rPr>
        <w:t>4</w:t>
      </w:r>
      <w:r w:rsidR="00CA73CE">
        <w:rPr>
          <w:b/>
          <w:spacing w:val="5"/>
        </w:rPr>
        <w:t>. Права и обязанности библиотекаря</w:t>
      </w:r>
    </w:p>
    <w:p w:rsidR="007F5732" w:rsidRPr="005B757F" w:rsidRDefault="007F5732" w:rsidP="007F5732">
      <w:pPr>
        <w:shd w:val="clear" w:color="auto" w:fill="FFFFFF"/>
        <w:ind w:left="57" w:right="57" w:firstLine="567"/>
        <w:jc w:val="center"/>
        <w:outlineLvl w:val="0"/>
        <w:rPr>
          <w:b/>
          <w:spacing w:val="5"/>
        </w:rPr>
      </w:pPr>
    </w:p>
    <w:p w:rsidR="007F5732" w:rsidRPr="005B757F" w:rsidRDefault="007F5732" w:rsidP="007F5732">
      <w:pPr>
        <w:ind w:left="57" w:right="57" w:firstLine="567"/>
        <w:jc w:val="both"/>
        <w:outlineLvl w:val="0"/>
      </w:pPr>
      <w:r w:rsidRPr="005B757F">
        <w:t>4.1    Проводить уроки библиотечно-библиографических знаний.</w:t>
      </w:r>
    </w:p>
    <w:p w:rsidR="007F5732" w:rsidRPr="005B757F" w:rsidRDefault="007F5732" w:rsidP="007F5732">
      <w:pPr>
        <w:ind w:left="57" w:right="57" w:firstLine="567"/>
        <w:jc w:val="both"/>
        <w:outlineLvl w:val="0"/>
      </w:pPr>
      <w:r w:rsidRPr="005B757F">
        <w:t>4.2    Рекомендовать источники комплектования фонда библиотеки.</w:t>
      </w:r>
    </w:p>
    <w:p w:rsidR="007F5732" w:rsidRPr="005B757F" w:rsidRDefault="007F5732" w:rsidP="007F5732">
      <w:pPr>
        <w:ind w:left="57" w:right="57" w:firstLine="567"/>
        <w:jc w:val="both"/>
        <w:outlineLvl w:val="0"/>
      </w:pPr>
      <w:proofErr w:type="gramStart"/>
      <w:r w:rsidRPr="005B757F">
        <w:t>4.3  Обеспечивать</w:t>
      </w:r>
      <w:proofErr w:type="gramEnd"/>
      <w:r w:rsidRPr="005B757F">
        <w:t xml:space="preserve"> читателям возможность работы с информационными ресурсами библиотеки.</w:t>
      </w:r>
    </w:p>
    <w:p w:rsidR="007F5732" w:rsidRPr="005B757F" w:rsidRDefault="007F5732" w:rsidP="007F5732">
      <w:pPr>
        <w:ind w:left="57" w:right="57" w:firstLine="567"/>
        <w:jc w:val="both"/>
        <w:outlineLvl w:val="0"/>
      </w:pPr>
      <w:r w:rsidRPr="005B757F">
        <w:t>4.4 Участвовать в формировании библиотечного фонда в соответствии с утвержденными перечнями учебных изданий, потребностями и запросами пользователей.</w:t>
      </w:r>
    </w:p>
    <w:p w:rsidR="007F5732" w:rsidRPr="005B757F" w:rsidRDefault="007F5732" w:rsidP="007F5732">
      <w:pPr>
        <w:ind w:right="57" w:firstLine="567"/>
        <w:jc w:val="both"/>
        <w:outlineLvl w:val="0"/>
      </w:pPr>
      <w:r w:rsidRPr="005B757F">
        <w:t>4.5    Обеспечивать сохранность носителей информации, их размещение и хранение.</w:t>
      </w:r>
    </w:p>
    <w:p w:rsidR="007F5732" w:rsidRPr="005B757F" w:rsidRDefault="007F5732" w:rsidP="007F5732">
      <w:pPr>
        <w:ind w:left="57" w:right="57" w:firstLine="567"/>
        <w:jc w:val="both"/>
        <w:outlineLvl w:val="0"/>
      </w:pPr>
    </w:p>
    <w:p w:rsidR="007F5732" w:rsidRPr="005B757F" w:rsidRDefault="007F5732" w:rsidP="007F5732">
      <w:pPr>
        <w:shd w:val="clear" w:color="auto" w:fill="FFFFFF"/>
        <w:ind w:left="57" w:right="57" w:firstLine="567"/>
        <w:jc w:val="center"/>
        <w:outlineLvl w:val="0"/>
        <w:rPr>
          <w:b/>
          <w:bCs/>
          <w:spacing w:val="2"/>
        </w:rPr>
      </w:pPr>
      <w:r w:rsidRPr="005B757F">
        <w:rPr>
          <w:b/>
          <w:bCs/>
          <w:spacing w:val="2"/>
        </w:rPr>
        <w:t>5.  Права и обязанности пользователей библиотеки</w:t>
      </w:r>
    </w:p>
    <w:p w:rsidR="007F5732" w:rsidRPr="005B757F" w:rsidRDefault="007F5732" w:rsidP="007F5732">
      <w:pPr>
        <w:shd w:val="clear" w:color="auto" w:fill="FFFFFF"/>
        <w:ind w:left="57" w:right="57" w:firstLine="567"/>
        <w:jc w:val="both"/>
        <w:outlineLvl w:val="0"/>
        <w:rPr>
          <w:b/>
        </w:rPr>
      </w:pPr>
    </w:p>
    <w:p w:rsidR="007F5732" w:rsidRPr="005B757F" w:rsidRDefault="007F5732" w:rsidP="007F5732">
      <w:pPr>
        <w:shd w:val="clear" w:color="auto" w:fill="FFFFFF"/>
        <w:tabs>
          <w:tab w:val="left" w:pos="962"/>
        </w:tabs>
        <w:ind w:left="57" w:right="57" w:firstLine="567"/>
        <w:jc w:val="both"/>
        <w:outlineLvl w:val="0"/>
        <w:rPr>
          <w:spacing w:val="3"/>
        </w:rPr>
      </w:pPr>
      <w:r w:rsidRPr="005B757F">
        <w:rPr>
          <w:spacing w:val="3"/>
        </w:rPr>
        <w:t xml:space="preserve">5.1 </w:t>
      </w:r>
      <w:r w:rsidRPr="005B757F">
        <w:rPr>
          <w:spacing w:val="3"/>
        </w:rPr>
        <w:tab/>
        <w:t xml:space="preserve">Пользователи библиотеки имеют право:      </w:t>
      </w:r>
    </w:p>
    <w:p w:rsidR="007F5732" w:rsidRPr="005B757F" w:rsidRDefault="007F5732" w:rsidP="007F5732">
      <w:pPr>
        <w:shd w:val="clear" w:color="auto" w:fill="FFFFFF"/>
        <w:tabs>
          <w:tab w:val="left" w:pos="962"/>
        </w:tabs>
        <w:ind w:left="57" w:right="57" w:firstLine="567"/>
        <w:jc w:val="both"/>
        <w:outlineLvl w:val="0"/>
        <w:rPr>
          <w:spacing w:val="3"/>
        </w:rPr>
      </w:pPr>
      <w:r w:rsidRPr="005B757F">
        <w:rPr>
          <w:spacing w:val="-9"/>
        </w:rPr>
        <w:t xml:space="preserve">а)  </w:t>
      </w:r>
      <w:r w:rsidRPr="005B757F">
        <w:rPr>
          <w:spacing w:val="3"/>
        </w:rPr>
        <w:t xml:space="preserve">получать    полную    информацию     </w:t>
      </w:r>
      <w:r w:rsidRPr="005B757F">
        <w:rPr>
          <w:bCs/>
          <w:spacing w:val="3"/>
        </w:rPr>
        <w:t xml:space="preserve">о    </w:t>
      </w:r>
      <w:r w:rsidRPr="005B757F">
        <w:rPr>
          <w:spacing w:val="3"/>
        </w:rPr>
        <w:t xml:space="preserve">составе    библиотечного     фонда, </w:t>
      </w:r>
      <w:r w:rsidRPr="005B757F">
        <w:rPr>
          <w:spacing w:val="2"/>
        </w:rPr>
        <w:t>информационных ресурсах и предоставляемых библиотекой услугах;</w:t>
      </w:r>
    </w:p>
    <w:p w:rsidR="007F5732" w:rsidRPr="005B757F" w:rsidRDefault="007F5732" w:rsidP="007F5732">
      <w:pPr>
        <w:shd w:val="clear" w:color="auto" w:fill="FFFFFF"/>
        <w:tabs>
          <w:tab w:val="left" w:pos="804"/>
        </w:tabs>
        <w:ind w:left="57" w:right="57" w:firstLine="567"/>
        <w:jc w:val="both"/>
        <w:outlineLvl w:val="0"/>
        <w:rPr>
          <w:spacing w:val="2"/>
        </w:rPr>
      </w:pPr>
      <w:r w:rsidRPr="005B757F">
        <w:rPr>
          <w:spacing w:val="-8"/>
        </w:rPr>
        <w:t>б)</w:t>
      </w:r>
      <w:r w:rsidRPr="005B757F">
        <w:t xml:space="preserve">  </w:t>
      </w:r>
      <w:r w:rsidRPr="005B757F">
        <w:rPr>
          <w:spacing w:val="2"/>
        </w:rPr>
        <w:t>пользоваться справочно-библиографическим аппаратом библиотеки;</w:t>
      </w:r>
    </w:p>
    <w:p w:rsidR="007F5732" w:rsidRPr="005B757F" w:rsidRDefault="007F5732" w:rsidP="007F5732">
      <w:pPr>
        <w:shd w:val="clear" w:color="auto" w:fill="FFFFFF"/>
        <w:tabs>
          <w:tab w:val="left" w:pos="922"/>
        </w:tabs>
        <w:ind w:left="57" w:right="57" w:firstLine="567"/>
        <w:jc w:val="both"/>
        <w:outlineLvl w:val="0"/>
      </w:pPr>
      <w:r w:rsidRPr="005B757F">
        <w:rPr>
          <w:spacing w:val="-7"/>
        </w:rPr>
        <w:t xml:space="preserve">в)   </w:t>
      </w:r>
      <w:r w:rsidRPr="005B757F">
        <w:rPr>
          <w:spacing w:val="4"/>
        </w:rPr>
        <w:t xml:space="preserve">получать   консультационную   помощь   в   поиске   </w:t>
      </w:r>
      <w:r w:rsidRPr="005B757F">
        <w:rPr>
          <w:bCs/>
          <w:spacing w:val="4"/>
        </w:rPr>
        <w:t xml:space="preserve">и   </w:t>
      </w:r>
      <w:r w:rsidRPr="005B757F">
        <w:rPr>
          <w:spacing w:val="4"/>
        </w:rPr>
        <w:t>выборе   источников информации;</w:t>
      </w:r>
    </w:p>
    <w:p w:rsidR="007F5732" w:rsidRPr="005B757F" w:rsidRDefault="007F5732" w:rsidP="007F5732">
      <w:pPr>
        <w:shd w:val="clear" w:color="auto" w:fill="FFFFFF"/>
        <w:tabs>
          <w:tab w:val="left" w:pos="804"/>
        </w:tabs>
        <w:ind w:left="57" w:right="57" w:firstLine="567"/>
        <w:jc w:val="both"/>
        <w:outlineLvl w:val="0"/>
      </w:pPr>
      <w:r w:rsidRPr="005B757F">
        <w:rPr>
          <w:spacing w:val="-7"/>
        </w:rPr>
        <w:t>г)</w:t>
      </w:r>
      <w:r w:rsidRPr="005B757F">
        <w:t xml:space="preserve">   </w:t>
      </w:r>
      <w:r w:rsidRPr="005B757F">
        <w:rPr>
          <w:spacing w:val="1"/>
        </w:rPr>
        <w:t xml:space="preserve">получать во временное пользование </w:t>
      </w:r>
      <w:r w:rsidRPr="005B757F">
        <w:rPr>
          <w:bCs/>
          <w:spacing w:val="1"/>
        </w:rPr>
        <w:t xml:space="preserve">на </w:t>
      </w:r>
      <w:r w:rsidRPr="005B757F">
        <w:rPr>
          <w:spacing w:val="1"/>
        </w:rPr>
        <w:t xml:space="preserve">абонементе и в читальном </w:t>
      </w:r>
      <w:r w:rsidRPr="005B757F">
        <w:rPr>
          <w:bCs/>
          <w:spacing w:val="1"/>
        </w:rPr>
        <w:t xml:space="preserve">зале </w:t>
      </w:r>
      <w:r w:rsidRPr="005B757F">
        <w:rPr>
          <w:spacing w:val="1"/>
        </w:rPr>
        <w:t xml:space="preserve">печатные  </w:t>
      </w:r>
      <w:r w:rsidRPr="005B757F">
        <w:rPr>
          <w:spacing w:val="2"/>
        </w:rPr>
        <w:t>издания, аудиовизуальные материалы и другие источники информации;</w:t>
      </w:r>
    </w:p>
    <w:p w:rsidR="007F5732" w:rsidRPr="005B757F" w:rsidRDefault="007F5732" w:rsidP="007F5732">
      <w:pPr>
        <w:shd w:val="clear" w:color="auto" w:fill="FFFFFF"/>
        <w:tabs>
          <w:tab w:val="left" w:pos="804"/>
        </w:tabs>
        <w:ind w:left="57" w:right="57" w:firstLine="567"/>
        <w:jc w:val="both"/>
        <w:outlineLvl w:val="0"/>
      </w:pPr>
      <w:r w:rsidRPr="005B757F">
        <w:rPr>
          <w:spacing w:val="-3"/>
        </w:rPr>
        <w:t>д)</w:t>
      </w:r>
      <w:r w:rsidRPr="005B757F">
        <w:t xml:space="preserve">   </w:t>
      </w:r>
      <w:r w:rsidRPr="005B757F">
        <w:rPr>
          <w:spacing w:val="2"/>
        </w:rPr>
        <w:t>продлевать срок пользования печатными изданиями;</w:t>
      </w:r>
    </w:p>
    <w:p w:rsidR="007F5732" w:rsidRPr="005B757F" w:rsidRDefault="007F5732" w:rsidP="007F5732">
      <w:pPr>
        <w:shd w:val="clear" w:color="auto" w:fill="FFFFFF"/>
        <w:tabs>
          <w:tab w:val="left" w:pos="998"/>
        </w:tabs>
        <w:ind w:left="57" w:right="57" w:firstLine="567"/>
        <w:jc w:val="both"/>
        <w:outlineLvl w:val="0"/>
        <w:rPr>
          <w:spacing w:val="-6"/>
        </w:rPr>
      </w:pPr>
      <w:r w:rsidRPr="005B757F">
        <w:rPr>
          <w:spacing w:val="-7"/>
        </w:rPr>
        <w:t>е)</w:t>
      </w:r>
      <w:r w:rsidRPr="005B757F">
        <w:t xml:space="preserve">  </w:t>
      </w:r>
      <w:r w:rsidRPr="005B757F">
        <w:rPr>
          <w:spacing w:val="2"/>
        </w:rPr>
        <w:t xml:space="preserve">получать    консультационную    помощь    при пользовании электронным </w:t>
      </w:r>
      <w:r w:rsidRPr="005B757F">
        <w:rPr>
          <w:bCs/>
          <w:spacing w:val="2"/>
        </w:rPr>
        <w:t xml:space="preserve">и </w:t>
      </w:r>
      <w:r w:rsidRPr="005B757F">
        <w:rPr>
          <w:spacing w:val="2"/>
        </w:rPr>
        <w:t>иным оборудованием библиотеки;</w:t>
      </w:r>
    </w:p>
    <w:p w:rsidR="007F5732" w:rsidRPr="005B757F" w:rsidRDefault="007F5732" w:rsidP="007F5732">
      <w:pPr>
        <w:shd w:val="clear" w:color="auto" w:fill="FFFFFF"/>
        <w:tabs>
          <w:tab w:val="left" w:pos="838"/>
          <w:tab w:val="left" w:pos="6876"/>
        </w:tabs>
        <w:ind w:left="57" w:right="57" w:firstLine="567"/>
        <w:jc w:val="both"/>
        <w:outlineLvl w:val="0"/>
      </w:pPr>
      <w:r w:rsidRPr="005B757F">
        <w:rPr>
          <w:spacing w:val="-5"/>
        </w:rPr>
        <w:t xml:space="preserve">ж)   участвовать в мероприятиях, проводимых  </w:t>
      </w:r>
      <w:r w:rsidRPr="005B757F">
        <w:rPr>
          <w:spacing w:val="1"/>
        </w:rPr>
        <w:t>библиотекой.</w:t>
      </w:r>
      <w:r w:rsidRPr="005B757F">
        <w:tab/>
      </w:r>
    </w:p>
    <w:p w:rsidR="007F5732" w:rsidRPr="005B757F" w:rsidRDefault="007F5732" w:rsidP="007F5732">
      <w:pPr>
        <w:shd w:val="clear" w:color="auto" w:fill="FFFFFF"/>
        <w:tabs>
          <w:tab w:val="left" w:pos="5239"/>
          <w:tab w:val="left" w:pos="6799"/>
        </w:tabs>
        <w:ind w:left="57" w:right="57" w:firstLine="567"/>
        <w:jc w:val="both"/>
        <w:outlineLvl w:val="0"/>
      </w:pPr>
    </w:p>
    <w:p w:rsidR="007F5732" w:rsidRPr="005B757F" w:rsidRDefault="007F5732" w:rsidP="007F5732">
      <w:pPr>
        <w:shd w:val="clear" w:color="auto" w:fill="FFFFFF"/>
        <w:tabs>
          <w:tab w:val="left" w:pos="5239"/>
          <w:tab w:val="left" w:pos="6799"/>
        </w:tabs>
        <w:ind w:left="57" w:right="57" w:firstLine="567"/>
        <w:jc w:val="both"/>
        <w:outlineLvl w:val="0"/>
      </w:pPr>
      <w:r w:rsidRPr="005B757F">
        <w:t>5.2   Пользователи библиотеки обязаны:</w:t>
      </w:r>
    </w:p>
    <w:p w:rsidR="007F5732" w:rsidRPr="005B757F" w:rsidRDefault="007F5732" w:rsidP="007F5732">
      <w:pPr>
        <w:shd w:val="clear" w:color="auto" w:fill="FFFFFF"/>
        <w:tabs>
          <w:tab w:val="left" w:pos="895"/>
        </w:tabs>
        <w:ind w:left="57" w:right="57" w:firstLine="567"/>
        <w:jc w:val="both"/>
        <w:outlineLvl w:val="0"/>
      </w:pPr>
      <w:r w:rsidRPr="005B757F">
        <w:rPr>
          <w:spacing w:val="-7"/>
        </w:rPr>
        <w:t>а)</w:t>
      </w:r>
      <w:r w:rsidRPr="005B757F">
        <w:t xml:space="preserve">   </w:t>
      </w:r>
      <w:r w:rsidRPr="005B757F">
        <w:rPr>
          <w:spacing w:val="2"/>
        </w:rPr>
        <w:t>соблюдать правила пользования библиотекой;</w:t>
      </w:r>
    </w:p>
    <w:p w:rsidR="007F5732" w:rsidRPr="005B757F" w:rsidRDefault="007F5732" w:rsidP="007F5732">
      <w:pPr>
        <w:shd w:val="clear" w:color="auto" w:fill="FFFFFF"/>
        <w:tabs>
          <w:tab w:val="left" w:pos="989"/>
        </w:tabs>
        <w:ind w:left="57" w:right="57" w:firstLine="567"/>
        <w:jc w:val="both"/>
        <w:outlineLvl w:val="0"/>
      </w:pPr>
      <w:r w:rsidRPr="005B757F">
        <w:rPr>
          <w:spacing w:val="-7"/>
        </w:rPr>
        <w:t>б)</w:t>
      </w:r>
      <w:r w:rsidRPr="005B757F">
        <w:t xml:space="preserve">  </w:t>
      </w:r>
      <w:r w:rsidRPr="005B757F">
        <w:rPr>
          <w:spacing w:val="2"/>
        </w:rPr>
        <w:t>бережно  относиться  к  произведениям  печати</w:t>
      </w:r>
      <w:r w:rsidRPr="005B757F">
        <w:rPr>
          <w:spacing w:val="3"/>
        </w:rPr>
        <w:t xml:space="preserve">, иным материалам на различных </w:t>
      </w:r>
      <w:r w:rsidRPr="005B757F">
        <w:rPr>
          <w:spacing w:val="1"/>
        </w:rPr>
        <w:t>носителях, оборудованию.</w:t>
      </w:r>
    </w:p>
    <w:p w:rsidR="007F5732" w:rsidRPr="005B757F" w:rsidRDefault="007F5732" w:rsidP="007F5732">
      <w:pPr>
        <w:shd w:val="clear" w:color="auto" w:fill="FFFFFF"/>
        <w:tabs>
          <w:tab w:val="left" w:pos="1063"/>
        </w:tabs>
        <w:ind w:left="57" w:right="57" w:firstLine="567"/>
        <w:jc w:val="both"/>
        <w:outlineLvl w:val="0"/>
      </w:pPr>
      <w:r w:rsidRPr="005B757F">
        <w:rPr>
          <w:spacing w:val="-7"/>
        </w:rPr>
        <w:t>в)</w:t>
      </w:r>
      <w:r w:rsidRPr="005B757F">
        <w:t xml:space="preserve">  </w:t>
      </w:r>
      <w:r w:rsidRPr="005B757F">
        <w:rPr>
          <w:spacing w:val="3"/>
        </w:rPr>
        <w:t>поддерживать   порядок   расстановки   материалов    в    открытом   доступе</w:t>
      </w:r>
      <w:r w:rsidRPr="005B757F">
        <w:rPr>
          <w:spacing w:val="3"/>
        </w:rPr>
        <w:br/>
      </w:r>
      <w:r w:rsidRPr="005B757F">
        <w:rPr>
          <w:spacing w:val="2"/>
        </w:rPr>
        <w:t>библиотеки, расположения карточек в каталогах и картотеках;</w:t>
      </w:r>
    </w:p>
    <w:p w:rsidR="007F5732" w:rsidRPr="005B757F" w:rsidRDefault="007F5732" w:rsidP="007F5732">
      <w:pPr>
        <w:shd w:val="clear" w:color="auto" w:fill="FFFFFF"/>
        <w:tabs>
          <w:tab w:val="left" w:pos="996"/>
        </w:tabs>
        <w:ind w:left="57" w:right="57" w:firstLine="567"/>
        <w:jc w:val="both"/>
        <w:outlineLvl w:val="0"/>
      </w:pPr>
      <w:r w:rsidRPr="005B757F">
        <w:rPr>
          <w:spacing w:val="-7"/>
        </w:rPr>
        <w:t>г)</w:t>
      </w:r>
      <w:r w:rsidRPr="005B757F">
        <w:t xml:space="preserve">   </w:t>
      </w:r>
      <w:r w:rsidRPr="005B757F">
        <w:rPr>
          <w:spacing w:val="5"/>
        </w:rPr>
        <w:t>пользоваться  ценными  и  справочными документами только  в  помещении библиотеки;</w:t>
      </w:r>
    </w:p>
    <w:p w:rsidR="007F5732" w:rsidRPr="005B757F" w:rsidRDefault="007F5732" w:rsidP="007F5732">
      <w:pPr>
        <w:ind w:left="57" w:right="57" w:firstLine="567"/>
        <w:jc w:val="both"/>
        <w:outlineLvl w:val="0"/>
      </w:pPr>
      <w:r w:rsidRPr="005B757F">
        <w:t>д)   возвращать книги и другие материалы в библиотеку в установленные сроки;</w:t>
      </w:r>
    </w:p>
    <w:p w:rsidR="007F5732" w:rsidRPr="005B757F" w:rsidRDefault="007F5732" w:rsidP="007F5732">
      <w:pPr>
        <w:shd w:val="clear" w:color="auto" w:fill="FFFFFF"/>
        <w:tabs>
          <w:tab w:val="left" w:pos="797"/>
        </w:tabs>
        <w:ind w:left="57" w:right="57" w:firstLine="567"/>
        <w:jc w:val="both"/>
        <w:outlineLvl w:val="0"/>
      </w:pPr>
    </w:p>
    <w:p w:rsidR="007F5732" w:rsidRPr="005B757F" w:rsidRDefault="007F5732" w:rsidP="007F5732">
      <w:pPr>
        <w:shd w:val="clear" w:color="auto" w:fill="FFFFFF"/>
        <w:tabs>
          <w:tab w:val="left" w:pos="797"/>
        </w:tabs>
        <w:ind w:left="624" w:right="57"/>
        <w:jc w:val="center"/>
        <w:outlineLvl w:val="0"/>
        <w:rPr>
          <w:b/>
          <w:spacing w:val="1"/>
        </w:rPr>
      </w:pPr>
      <w:r w:rsidRPr="005B757F">
        <w:rPr>
          <w:b/>
          <w:spacing w:val="1"/>
        </w:rPr>
        <w:t>6. Порядок пользования библиотекой</w:t>
      </w:r>
    </w:p>
    <w:p w:rsidR="007F5732" w:rsidRPr="005B757F" w:rsidRDefault="007F5732" w:rsidP="007F5732">
      <w:pPr>
        <w:shd w:val="clear" w:color="auto" w:fill="FFFFFF"/>
        <w:tabs>
          <w:tab w:val="left" w:pos="797"/>
        </w:tabs>
        <w:ind w:left="57" w:right="57" w:firstLine="567"/>
        <w:jc w:val="center"/>
        <w:outlineLvl w:val="0"/>
      </w:pPr>
    </w:p>
    <w:p w:rsidR="007F5732" w:rsidRPr="005B757F" w:rsidRDefault="007F5732" w:rsidP="007F5732">
      <w:pPr>
        <w:shd w:val="clear" w:color="auto" w:fill="FFFFFF"/>
        <w:tabs>
          <w:tab w:val="left" w:pos="838"/>
        </w:tabs>
        <w:ind w:left="57" w:right="57" w:firstLine="567"/>
        <w:jc w:val="both"/>
        <w:outlineLvl w:val="0"/>
      </w:pPr>
      <w:r w:rsidRPr="005B757F">
        <w:t>5.1  З</w:t>
      </w:r>
      <w:r w:rsidRPr="005B757F">
        <w:rPr>
          <w:spacing w:val="-2"/>
        </w:rPr>
        <w:t xml:space="preserve">апись    обучающихся   общеобразовательного    учреждения    в    библиотеку </w:t>
      </w:r>
      <w:r w:rsidRPr="005B757F">
        <w:rPr>
          <w:spacing w:val="2"/>
        </w:rPr>
        <w:t xml:space="preserve">производится по списочному составу класса в индивидуальном порядке, педагогических и  иных  работников  общеобразовательного  учреждения,  родителей   (иных  законных </w:t>
      </w:r>
      <w:r w:rsidRPr="005B757F">
        <w:rPr>
          <w:spacing w:val="1"/>
        </w:rPr>
        <w:t>представителей) обучающихся — по паспорту.</w:t>
      </w:r>
    </w:p>
    <w:p w:rsidR="007F5732" w:rsidRPr="005B757F" w:rsidRDefault="007F5732" w:rsidP="007F5732">
      <w:pPr>
        <w:shd w:val="clear" w:color="auto" w:fill="FFFFFF"/>
        <w:tabs>
          <w:tab w:val="left" w:pos="730"/>
        </w:tabs>
        <w:ind w:left="57" w:right="57" w:firstLine="567"/>
        <w:jc w:val="both"/>
        <w:outlineLvl w:val="0"/>
      </w:pPr>
      <w:r w:rsidRPr="005B757F">
        <w:rPr>
          <w:spacing w:val="-10"/>
        </w:rPr>
        <w:t>5.2</w:t>
      </w:r>
      <w:r w:rsidRPr="005B757F">
        <w:t xml:space="preserve">   </w:t>
      </w:r>
      <w:r w:rsidRPr="005B757F">
        <w:rPr>
          <w:spacing w:val="1"/>
        </w:rPr>
        <w:t>Перерегистрация пользователей библиотеки производится ежегодно.</w:t>
      </w:r>
    </w:p>
    <w:p w:rsidR="007F5732" w:rsidRPr="005B757F" w:rsidRDefault="007F5732" w:rsidP="007F5732">
      <w:pPr>
        <w:shd w:val="clear" w:color="auto" w:fill="FFFFFF"/>
        <w:tabs>
          <w:tab w:val="left" w:pos="797"/>
        </w:tabs>
        <w:ind w:left="57" w:right="57" w:firstLine="567"/>
        <w:jc w:val="both"/>
        <w:outlineLvl w:val="0"/>
      </w:pPr>
      <w:r w:rsidRPr="005B757F">
        <w:rPr>
          <w:spacing w:val="-13"/>
        </w:rPr>
        <w:t>5.3</w:t>
      </w:r>
      <w:r w:rsidRPr="005B757F">
        <w:t xml:space="preserve"> </w:t>
      </w:r>
      <w:r w:rsidRPr="005B757F">
        <w:rPr>
          <w:spacing w:val="-1"/>
        </w:rPr>
        <w:t xml:space="preserve">Документом,   подтверждающим   право   пользования  библиотекой, является </w:t>
      </w:r>
      <w:r w:rsidRPr="005B757F">
        <w:rPr>
          <w:spacing w:val="-5"/>
        </w:rPr>
        <w:t>читательский формуляр.</w:t>
      </w:r>
    </w:p>
    <w:p w:rsidR="007F5732" w:rsidRPr="005B757F" w:rsidRDefault="007F5732" w:rsidP="007F5732">
      <w:pPr>
        <w:shd w:val="clear" w:color="auto" w:fill="FFFFFF"/>
        <w:ind w:left="57" w:right="57" w:firstLine="567"/>
        <w:jc w:val="both"/>
        <w:outlineLvl w:val="0"/>
        <w:rPr>
          <w:spacing w:val="1"/>
        </w:rPr>
      </w:pPr>
      <w:r w:rsidRPr="005B757F">
        <w:t xml:space="preserve">5.4    Читательский формуляр фиксирует дату выдачи пользователю документов из </w:t>
      </w:r>
      <w:r w:rsidRPr="005B757F">
        <w:rPr>
          <w:spacing w:val="1"/>
        </w:rPr>
        <w:t>фонда библиотеки и их возвращения в библиотеку.</w:t>
      </w:r>
    </w:p>
    <w:p w:rsidR="007F5732" w:rsidRPr="005B757F" w:rsidRDefault="007F5732" w:rsidP="007F5732">
      <w:pPr>
        <w:shd w:val="clear" w:color="auto" w:fill="FFFFFF"/>
        <w:ind w:left="57" w:right="57" w:firstLine="567"/>
        <w:jc w:val="both"/>
        <w:outlineLvl w:val="0"/>
      </w:pPr>
      <w:r w:rsidRPr="005B757F">
        <w:rPr>
          <w:spacing w:val="-2"/>
        </w:rPr>
        <w:t>5.5   Максимальны</w:t>
      </w:r>
      <w:r w:rsidRPr="005B757F">
        <w:rPr>
          <w:spacing w:val="-2"/>
          <w:lang w:val="en-US"/>
        </w:rPr>
        <w:t>e</w:t>
      </w:r>
      <w:r w:rsidRPr="005B757F">
        <w:rPr>
          <w:spacing w:val="-2"/>
        </w:rPr>
        <w:t xml:space="preserve"> сроки пользования материалами:</w:t>
      </w:r>
    </w:p>
    <w:p w:rsidR="007F5732" w:rsidRPr="005B757F" w:rsidRDefault="007F5732" w:rsidP="007F5732">
      <w:pPr>
        <w:shd w:val="clear" w:color="auto" w:fill="FFFFFF"/>
        <w:tabs>
          <w:tab w:val="left" w:pos="660"/>
        </w:tabs>
        <w:ind w:left="57" w:right="57" w:firstLine="567"/>
        <w:jc w:val="both"/>
        <w:outlineLvl w:val="0"/>
      </w:pPr>
      <w:r w:rsidRPr="005B757F">
        <w:rPr>
          <w:spacing w:val="1"/>
        </w:rPr>
        <w:t>- учебники, учебные пособия — учебный год;</w:t>
      </w:r>
    </w:p>
    <w:p w:rsidR="007F5732" w:rsidRPr="005B757F" w:rsidRDefault="007F5732" w:rsidP="007F5732">
      <w:pPr>
        <w:shd w:val="clear" w:color="auto" w:fill="FFFFFF"/>
        <w:tabs>
          <w:tab w:val="left" w:pos="746"/>
        </w:tabs>
        <w:ind w:left="57" w:right="57" w:firstLine="567"/>
        <w:jc w:val="both"/>
        <w:outlineLvl w:val="0"/>
      </w:pPr>
      <w:r w:rsidRPr="005B757F">
        <w:t>-научно-популярная, познавательная, художественная литература — 1 месяц;</w:t>
      </w:r>
    </w:p>
    <w:p w:rsidR="007F5732" w:rsidRPr="005B757F" w:rsidRDefault="007F5732" w:rsidP="007F5732">
      <w:pPr>
        <w:shd w:val="clear" w:color="auto" w:fill="FFFFFF"/>
        <w:tabs>
          <w:tab w:val="left" w:pos="746"/>
        </w:tabs>
        <w:ind w:left="57" w:right="57" w:firstLine="567"/>
        <w:jc w:val="both"/>
        <w:outlineLvl w:val="0"/>
      </w:pPr>
      <w:r w:rsidRPr="005B757F">
        <w:rPr>
          <w:spacing w:val="1"/>
        </w:rPr>
        <w:t>-периодические издания, издания повышенного спроса — 15 дней.</w:t>
      </w:r>
    </w:p>
    <w:p w:rsidR="007F5732" w:rsidRPr="005B757F" w:rsidRDefault="007F5732" w:rsidP="007F5732">
      <w:pPr>
        <w:shd w:val="clear" w:color="auto" w:fill="FFFFFF"/>
        <w:ind w:left="57" w:right="57" w:firstLine="567"/>
        <w:jc w:val="both"/>
        <w:outlineLvl w:val="0"/>
      </w:pPr>
      <w:r w:rsidRPr="005B757F">
        <w:rPr>
          <w:spacing w:val="-1"/>
        </w:rPr>
        <w:t xml:space="preserve">5.6  Пользователи могут продлить срок пользования документами, если на них </w:t>
      </w:r>
      <w:r w:rsidRPr="005B757F">
        <w:rPr>
          <w:spacing w:val="1"/>
        </w:rPr>
        <w:t>отсутствует спрос со стороны других пользователей.</w:t>
      </w:r>
    </w:p>
    <w:p w:rsidR="007F5732" w:rsidRDefault="007F5732" w:rsidP="00C73D46">
      <w:pPr>
        <w:shd w:val="clear" w:color="auto" w:fill="FFFFFF"/>
        <w:tabs>
          <w:tab w:val="left" w:pos="756"/>
        </w:tabs>
        <w:ind w:left="57" w:right="57" w:firstLine="567"/>
        <w:jc w:val="both"/>
        <w:outlineLvl w:val="0"/>
      </w:pPr>
      <w:r w:rsidRPr="005B757F">
        <w:rPr>
          <w:spacing w:val="-11"/>
        </w:rPr>
        <w:t>5.7</w:t>
      </w:r>
      <w:r w:rsidRPr="005B757F">
        <w:t xml:space="preserve">  </w:t>
      </w:r>
      <w:r w:rsidRPr="005B757F">
        <w:rPr>
          <w:spacing w:val="8"/>
        </w:rPr>
        <w:t xml:space="preserve">Энциклопедии, справочники, редкие, ценные и имеющиеся в единственном </w:t>
      </w:r>
      <w:r w:rsidRPr="005B757F">
        <w:rPr>
          <w:spacing w:val="1"/>
        </w:rPr>
        <w:t>экземпляре документы, выдаются то</w:t>
      </w:r>
      <w:r w:rsidR="00CA73CE">
        <w:rPr>
          <w:spacing w:val="1"/>
        </w:rPr>
        <w:t>лько для работы в школе</w:t>
      </w:r>
      <w:r w:rsidRPr="005B757F">
        <w:rPr>
          <w:spacing w:val="1"/>
        </w:rPr>
        <w:t>.</w:t>
      </w:r>
    </w:p>
    <w:p w:rsidR="007F5732" w:rsidRDefault="007F5732" w:rsidP="007F5732">
      <w:pPr>
        <w:ind w:firstLine="709"/>
        <w:jc w:val="both"/>
      </w:pPr>
    </w:p>
    <w:p w:rsidR="007F5732" w:rsidRDefault="007F5732" w:rsidP="007F5732">
      <w:pPr>
        <w:ind w:firstLine="709"/>
        <w:jc w:val="both"/>
      </w:pPr>
    </w:p>
    <w:p w:rsidR="007F5732" w:rsidRDefault="007F5732" w:rsidP="007F5732">
      <w:pPr>
        <w:ind w:firstLine="709"/>
        <w:jc w:val="both"/>
      </w:pPr>
    </w:p>
    <w:p w:rsidR="007F5732" w:rsidRDefault="007F5732" w:rsidP="007F5732">
      <w:pPr>
        <w:ind w:firstLine="709"/>
        <w:jc w:val="both"/>
      </w:pPr>
    </w:p>
    <w:p w:rsidR="007F5732" w:rsidRDefault="007F5732" w:rsidP="007F5732">
      <w:pPr>
        <w:ind w:firstLine="709"/>
        <w:jc w:val="both"/>
      </w:pPr>
    </w:p>
    <w:p w:rsidR="007F5732" w:rsidRDefault="007F5732" w:rsidP="007F5732">
      <w:pPr>
        <w:ind w:firstLine="709"/>
        <w:jc w:val="both"/>
      </w:pPr>
    </w:p>
    <w:p w:rsidR="007F5732" w:rsidRDefault="007F5732" w:rsidP="007F5732">
      <w:pPr>
        <w:ind w:firstLine="709"/>
        <w:jc w:val="both"/>
      </w:pPr>
    </w:p>
    <w:p w:rsidR="00372B75" w:rsidRPr="007F5732" w:rsidRDefault="00372B75" w:rsidP="007F5732"/>
    <w:sectPr w:rsidR="00372B75" w:rsidRPr="007F5732" w:rsidSect="00DB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041D"/>
    <w:multiLevelType w:val="hybridMultilevel"/>
    <w:tmpl w:val="4438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861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C422DC"/>
    <w:multiLevelType w:val="hybridMultilevel"/>
    <w:tmpl w:val="F2541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DA7341"/>
    <w:multiLevelType w:val="hybridMultilevel"/>
    <w:tmpl w:val="86585956"/>
    <w:lvl w:ilvl="0" w:tplc="36F48FE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6361A"/>
    <w:multiLevelType w:val="hybridMultilevel"/>
    <w:tmpl w:val="7EC6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65229C"/>
    <w:multiLevelType w:val="multilevel"/>
    <w:tmpl w:val="066EFDE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 w15:restartNumberingAfterBreak="0">
    <w:nsid w:val="12561684"/>
    <w:multiLevelType w:val="hybridMultilevel"/>
    <w:tmpl w:val="D2909B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9610E4"/>
    <w:multiLevelType w:val="hybridMultilevel"/>
    <w:tmpl w:val="545233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FD0F94"/>
    <w:multiLevelType w:val="hybridMultilevel"/>
    <w:tmpl w:val="C52E27F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22508B"/>
    <w:multiLevelType w:val="hybridMultilevel"/>
    <w:tmpl w:val="55CA8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673771C"/>
    <w:multiLevelType w:val="hybridMultilevel"/>
    <w:tmpl w:val="5AAE505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7DA33B8"/>
    <w:multiLevelType w:val="hybridMultilevel"/>
    <w:tmpl w:val="8C7E35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B45036"/>
    <w:multiLevelType w:val="hybridMultilevel"/>
    <w:tmpl w:val="DDBE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6376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-4"/>
        </w:tabs>
        <w:ind w:left="-4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68" w:hanging="504"/>
      </w:pPr>
    </w:lvl>
    <w:lvl w:ilvl="3">
      <w:start w:val="1"/>
      <w:numFmt w:val="decimal"/>
      <w:lvlText w:val="%1.%2.%3.%4."/>
      <w:lvlJc w:val="left"/>
      <w:pPr>
        <w:tabs>
          <w:tab w:val="num" w:pos="644"/>
        </w:tabs>
        <w:ind w:left="572" w:hanging="648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076" w:hanging="792"/>
      </w:p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58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444"/>
        </w:tabs>
        <w:ind w:left="20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04"/>
        </w:tabs>
        <w:ind w:left="258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524"/>
        </w:tabs>
        <w:ind w:left="3164" w:hanging="1440"/>
      </w:pPr>
    </w:lvl>
  </w:abstractNum>
  <w:abstractNum w:abstractNumId="14" w15:restartNumberingAfterBreak="0">
    <w:nsid w:val="1A7077E7"/>
    <w:multiLevelType w:val="hybridMultilevel"/>
    <w:tmpl w:val="5E30E594"/>
    <w:lvl w:ilvl="0" w:tplc="39F6F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F0EAA"/>
    <w:multiLevelType w:val="multilevel"/>
    <w:tmpl w:val="AA8E7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bullet"/>
      <w:lvlText w:val=""/>
      <w:lvlJc w:val="left"/>
      <w:pPr>
        <w:ind w:left="50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BA00AC0"/>
    <w:multiLevelType w:val="hybridMultilevel"/>
    <w:tmpl w:val="1186C5B6"/>
    <w:lvl w:ilvl="0" w:tplc="39F6F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C56CA"/>
    <w:multiLevelType w:val="hybridMultilevel"/>
    <w:tmpl w:val="9360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1B717DA"/>
    <w:multiLevelType w:val="hybridMultilevel"/>
    <w:tmpl w:val="56C0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620665E"/>
    <w:multiLevelType w:val="hybridMultilevel"/>
    <w:tmpl w:val="F064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A1C1FC4"/>
    <w:multiLevelType w:val="multilevel"/>
    <w:tmpl w:val="B9CAF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bullet"/>
      <w:lvlText w:val=""/>
      <w:lvlJc w:val="left"/>
      <w:pPr>
        <w:ind w:left="50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FBA259F"/>
    <w:multiLevelType w:val="hybridMultilevel"/>
    <w:tmpl w:val="F43081B0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B376E"/>
    <w:multiLevelType w:val="hybridMultilevel"/>
    <w:tmpl w:val="5EEA9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615BB3"/>
    <w:multiLevelType w:val="hybridMultilevel"/>
    <w:tmpl w:val="41ACDDC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F6A140E"/>
    <w:multiLevelType w:val="hybridMultilevel"/>
    <w:tmpl w:val="0696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70141"/>
    <w:multiLevelType w:val="hybridMultilevel"/>
    <w:tmpl w:val="A76A2FD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3DE53D1"/>
    <w:multiLevelType w:val="hybridMultilevel"/>
    <w:tmpl w:val="9B0ED43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468131C"/>
    <w:multiLevelType w:val="hybridMultilevel"/>
    <w:tmpl w:val="815ACE0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5CD01BF"/>
    <w:multiLevelType w:val="multilevel"/>
    <w:tmpl w:val="6E0C490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 w15:restartNumberingAfterBreak="0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99C361C"/>
    <w:multiLevelType w:val="hybridMultilevel"/>
    <w:tmpl w:val="FDCC0B5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C22752E"/>
    <w:multiLevelType w:val="multilevel"/>
    <w:tmpl w:val="B0CAC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1D258C"/>
    <w:multiLevelType w:val="hybridMultilevel"/>
    <w:tmpl w:val="6DB0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18B08F0"/>
    <w:multiLevelType w:val="multilevel"/>
    <w:tmpl w:val="163669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210075F"/>
    <w:multiLevelType w:val="hybridMultilevel"/>
    <w:tmpl w:val="E0F23F3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27C1E5D"/>
    <w:multiLevelType w:val="hybridMultilevel"/>
    <w:tmpl w:val="0A90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91C5876"/>
    <w:multiLevelType w:val="hybridMultilevel"/>
    <w:tmpl w:val="F21CA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FF61BBB"/>
    <w:multiLevelType w:val="hybridMultilevel"/>
    <w:tmpl w:val="03AADA2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7DF3152"/>
    <w:multiLevelType w:val="hybridMultilevel"/>
    <w:tmpl w:val="8EBE9D0C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E2D68"/>
    <w:multiLevelType w:val="hybridMultilevel"/>
    <w:tmpl w:val="6F96528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DEE138F"/>
    <w:multiLevelType w:val="multilevel"/>
    <w:tmpl w:val="808C07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6E450DD9"/>
    <w:multiLevelType w:val="hybridMultilevel"/>
    <w:tmpl w:val="0342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16164E"/>
    <w:multiLevelType w:val="hybridMultilevel"/>
    <w:tmpl w:val="E904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D020D47"/>
    <w:multiLevelType w:val="hybridMultilevel"/>
    <w:tmpl w:val="0148670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3"/>
  </w:num>
  <w:num w:numId="4">
    <w:abstractNumId w:val="42"/>
  </w:num>
  <w:num w:numId="5">
    <w:abstractNumId w:val="6"/>
  </w:num>
  <w:num w:numId="6">
    <w:abstractNumId w:val="9"/>
  </w:num>
  <w:num w:numId="7">
    <w:abstractNumId w:val="1"/>
  </w:num>
  <w:num w:numId="8">
    <w:abstractNumId w:val="12"/>
  </w:num>
  <w:num w:numId="9">
    <w:abstractNumId w:val="17"/>
  </w:num>
  <w:num w:numId="10">
    <w:abstractNumId w:val="18"/>
  </w:num>
  <w:num w:numId="11">
    <w:abstractNumId w:val="23"/>
  </w:num>
  <w:num w:numId="12">
    <w:abstractNumId w:val="19"/>
  </w:num>
  <w:num w:numId="13">
    <w:abstractNumId w:val="36"/>
  </w:num>
  <w:num w:numId="14">
    <w:abstractNumId w:val="33"/>
  </w:num>
  <w:num w:numId="15">
    <w:abstractNumId w:val="7"/>
  </w:num>
  <w:num w:numId="16">
    <w:abstractNumId w:val="26"/>
  </w:num>
  <w:num w:numId="17">
    <w:abstractNumId w:val="5"/>
  </w:num>
  <w:num w:numId="18">
    <w:abstractNumId w:val="10"/>
  </w:num>
  <w:num w:numId="19">
    <w:abstractNumId w:val="24"/>
  </w:num>
  <w:num w:numId="20">
    <w:abstractNumId w:val="27"/>
  </w:num>
  <w:num w:numId="21">
    <w:abstractNumId w:val="31"/>
  </w:num>
  <w:num w:numId="22">
    <w:abstractNumId w:val="35"/>
  </w:num>
  <w:num w:numId="23">
    <w:abstractNumId w:val="28"/>
  </w:num>
  <w:num w:numId="24">
    <w:abstractNumId w:val="40"/>
  </w:num>
  <w:num w:numId="25">
    <w:abstractNumId w:val="38"/>
  </w:num>
  <w:num w:numId="26">
    <w:abstractNumId w:val="45"/>
  </w:num>
  <w:num w:numId="27">
    <w:abstractNumId w:val="25"/>
  </w:num>
  <w:num w:numId="28">
    <w:abstractNumId w:val="13"/>
  </w:num>
  <w:num w:numId="29">
    <w:abstractNumId w:val="22"/>
  </w:num>
  <w:num w:numId="30">
    <w:abstractNumId w:val="39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6"/>
  </w:num>
  <w:num w:numId="34">
    <w:abstractNumId w:val="29"/>
  </w:num>
  <w:num w:numId="35">
    <w:abstractNumId w:val="4"/>
  </w:num>
  <w:num w:numId="36">
    <w:abstractNumId w:val="32"/>
  </w:num>
  <w:num w:numId="37">
    <w:abstractNumId w:val="34"/>
  </w:num>
  <w:num w:numId="38">
    <w:abstractNumId w:val="15"/>
  </w:num>
  <w:num w:numId="39">
    <w:abstractNumId w:val="11"/>
  </w:num>
  <w:num w:numId="40">
    <w:abstractNumId w:val="37"/>
  </w:num>
  <w:num w:numId="41">
    <w:abstractNumId w:val="21"/>
  </w:num>
  <w:num w:numId="42">
    <w:abstractNumId w:val="44"/>
  </w:num>
  <w:num w:numId="43">
    <w:abstractNumId w:val="20"/>
  </w:num>
  <w:num w:numId="44">
    <w:abstractNumId w:val="8"/>
  </w:num>
  <w:num w:numId="45">
    <w:abstractNumId w:val="30"/>
  </w:num>
  <w:num w:numId="46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052"/>
    <w:rsid w:val="00007673"/>
    <w:rsid w:val="00021E3C"/>
    <w:rsid w:val="00044AF8"/>
    <w:rsid w:val="0007533C"/>
    <w:rsid w:val="00081F3B"/>
    <w:rsid w:val="000831AB"/>
    <w:rsid w:val="000C2198"/>
    <w:rsid w:val="000C6016"/>
    <w:rsid w:val="000E6D36"/>
    <w:rsid w:val="0017336C"/>
    <w:rsid w:val="001B36EF"/>
    <w:rsid w:val="001D1AA9"/>
    <w:rsid w:val="00246C2A"/>
    <w:rsid w:val="002510D8"/>
    <w:rsid w:val="0025779E"/>
    <w:rsid w:val="002C1CC5"/>
    <w:rsid w:val="002D26C3"/>
    <w:rsid w:val="002D47A5"/>
    <w:rsid w:val="002F404C"/>
    <w:rsid w:val="002F77D2"/>
    <w:rsid w:val="003074EC"/>
    <w:rsid w:val="003105D5"/>
    <w:rsid w:val="0033128A"/>
    <w:rsid w:val="00343EEC"/>
    <w:rsid w:val="003519EB"/>
    <w:rsid w:val="0036558F"/>
    <w:rsid w:val="00372B75"/>
    <w:rsid w:val="003935D2"/>
    <w:rsid w:val="004336F9"/>
    <w:rsid w:val="00462F33"/>
    <w:rsid w:val="004666CA"/>
    <w:rsid w:val="004C67E5"/>
    <w:rsid w:val="004D09EE"/>
    <w:rsid w:val="004D54E3"/>
    <w:rsid w:val="004E4692"/>
    <w:rsid w:val="004E6334"/>
    <w:rsid w:val="005005F0"/>
    <w:rsid w:val="00503052"/>
    <w:rsid w:val="00504912"/>
    <w:rsid w:val="00526AEC"/>
    <w:rsid w:val="0053145C"/>
    <w:rsid w:val="00566B11"/>
    <w:rsid w:val="00586149"/>
    <w:rsid w:val="00593493"/>
    <w:rsid w:val="005C546A"/>
    <w:rsid w:val="006617DA"/>
    <w:rsid w:val="006705EC"/>
    <w:rsid w:val="00693A4C"/>
    <w:rsid w:val="006C5A47"/>
    <w:rsid w:val="006C65FA"/>
    <w:rsid w:val="006E02E6"/>
    <w:rsid w:val="006E0415"/>
    <w:rsid w:val="007217B6"/>
    <w:rsid w:val="007414B2"/>
    <w:rsid w:val="0074545D"/>
    <w:rsid w:val="00752D6D"/>
    <w:rsid w:val="0075478D"/>
    <w:rsid w:val="0077369E"/>
    <w:rsid w:val="00777A83"/>
    <w:rsid w:val="007A4131"/>
    <w:rsid w:val="007B1B24"/>
    <w:rsid w:val="007E7143"/>
    <w:rsid w:val="007F3E49"/>
    <w:rsid w:val="007F5732"/>
    <w:rsid w:val="00801713"/>
    <w:rsid w:val="00823FCB"/>
    <w:rsid w:val="00845405"/>
    <w:rsid w:val="00852C7D"/>
    <w:rsid w:val="00864B72"/>
    <w:rsid w:val="0089249B"/>
    <w:rsid w:val="008A1B3E"/>
    <w:rsid w:val="008B3314"/>
    <w:rsid w:val="008E33EA"/>
    <w:rsid w:val="008F74CD"/>
    <w:rsid w:val="00903218"/>
    <w:rsid w:val="009425EF"/>
    <w:rsid w:val="009B28D7"/>
    <w:rsid w:val="009C47C4"/>
    <w:rsid w:val="00A0611F"/>
    <w:rsid w:val="00A13ED2"/>
    <w:rsid w:val="00A457B2"/>
    <w:rsid w:val="00A82307"/>
    <w:rsid w:val="00A91203"/>
    <w:rsid w:val="00A928F2"/>
    <w:rsid w:val="00A9579D"/>
    <w:rsid w:val="00AA152B"/>
    <w:rsid w:val="00AC5D2A"/>
    <w:rsid w:val="00AD26E1"/>
    <w:rsid w:val="00AE47CE"/>
    <w:rsid w:val="00AF5D2F"/>
    <w:rsid w:val="00B0493B"/>
    <w:rsid w:val="00B245FC"/>
    <w:rsid w:val="00B36AFF"/>
    <w:rsid w:val="00B40ACE"/>
    <w:rsid w:val="00BA6324"/>
    <w:rsid w:val="00BC0822"/>
    <w:rsid w:val="00BD5666"/>
    <w:rsid w:val="00BE3B2B"/>
    <w:rsid w:val="00BE4DE2"/>
    <w:rsid w:val="00BF52CA"/>
    <w:rsid w:val="00C02E71"/>
    <w:rsid w:val="00C17D42"/>
    <w:rsid w:val="00C35E6E"/>
    <w:rsid w:val="00C36F81"/>
    <w:rsid w:val="00C40B6D"/>
    <w:rsid w:val="00C726EE"/>
    <w:rsid w:val="00C73CC4"/>
    <w:rsid w:val="00C73D46"/>
    <w:rsid w:val="00C802B5"/>
    <w:rsid w:val="00CA73CE"/>
    <w:rsid w:val="00CB0221"/>
    <w:rsid w:val="00CC4CAF"/>
    <w:rsid w:val="00CD776B"/>
    <w:rsid w:val="00CF2C79"/>
    <w:rsid w:val="00CF63C7"/>
    <w:rsid w:val="00D30E2C"/>
    <w:rsid w:val="00D420B8"/>
    <w:rsid w:val="00D43032"/>
    <w:rsid w:val="00D53D7D"/>
    <w:rsid w:val="00D6212A"/>
    <w:rsid w:val="00D80470"/>
    <w:rsid w:val="00DA56D4"/>
    <w:rsid w:val="00DB699E"/>
    <w:rsid w:val="00DD25B4"/>
    <w:rsid w:val="00DE23BE"/>
    <w:rsid w:val="00DE38B3"/>
    <w:rsid w:val="00DE6319"/>
    <w:rsid w:val="00E124DF"/>
    <w:rsid w:val="00E17219"/>
    <w:rsid w:val="00F02448"/>
    <w:rsid w:val="00F16EDA"/>
    <w:rsid w:val="00F25E0E"/>
    <w:rsid w:val="00F27DF2"/>
    <w:rsid w:val="00F61D76"/>
    <w:rsid w:val="00F66D7F"/>
    <w:rsid w:val="00F706EB"/>
    <w:rsid w:val="00F95210"/>
    <w:rsid w:val="00F97A4B"/>
    <w:rsid w:val="00FC54FC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174E"/>
  <w15:docId w15:val="{6DD31472-4BF5-44B2-929E-15A91D0D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F2C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nhideWhenUsed/>
    <w:qFormat/>
    <w:rsid w:val="00CF2C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E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F2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F2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CF2C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2C79"/>
  </w:style>
  <w:style w:type="paragraph" w:styleId="a5">
    <w:name w:val="No Spacing"/>
    <w:uiPriority w:val="99"/>
    <w:qFormat/>
    <w:rsid w:val="00CF2C79"/>
    <w:pPr>
      <w:spacing w:after="0" w:line="240" w:lineRule="auto"/>
    </w:pPr>
  </w:style>
  <w:style w:type="paragraph" w:customStyle="1" w:styleId="msonospacing0">
    <w:name w:val="msonospacing"/>
    <w:basedOn w:val="a"/>
    <w:rsid w:val="00DD25B4"/>
    <w:pPr>
      <w:spacing w:before="100" w:beforeAutospacing="1" w:after="100" w:afterAutospacing="1"/>
    </w:pPr>
  </w:style>
  <w:style w:type="paragraph" w:customStyle="1" w:styleId="dktexjustify">
    <w:name w:val="dktexjustify"/>
    <w:basedOn w:val="a"/>
    <w:rsid w:val="00DD25B4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D53D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Strong"/>
    <w:basedOn w:val="a0"/>
    <w:qFormat/>
    <w:rsid w:val="00D53D7D"/>
    <w:rPr>
      <w:b/>
      <w:bCs/>
    </w:rPr>
  </w:style>
  <w:style w:type="character" w:styleId="a8">
    <w:name w:val="Emphasis"/>
    <w:basedOn w:val="a0"/>
    <w:qFormat/>
    <w:rsid w:val="00D53D7D"/>
    <w:rPr>
      <w:i/>
      <w:iCs/>
    </w:rPr>
  </w:style>
  <w:style w:type="character" w:styleId="a9">
    <w:name w:val="Hyperlink"/>
    <w:basedOn w:val="a0"/>
    <w:rsid w:val="00D53D7D"/>
    <w:rPr>
      <w:color w:val="0000FF"/>
      <w:u w:val="single"/>
    </w:rPr>
  </w:style>
  <w:style w:type="paragraph" w:styleId="21">
    <w:name w:val="List 2"/>
    <w:basedOn w:val="a"/>
    <w:rsid w:val="002F77D2"/>
    <w:pPr>
      <w:ind w:left="566" w:hanging="283"/>
    </w:pPr>
    <w:rPr>
      <w:sz w:val="20"/>
      <w:szCs w:val="20"/>
    </w:rPr>
  </w:style>
  <w:style w:type="character" w:customStyle="1" w:styleId="aa">
    <w:name w:val="Цветовое выделение"/>
    <w:uiPriority w:val="99"/>
    <w:rsid w:val="00864B72"/>
    <w:rPr>
      <w:b/>
      <w:bCs/>
      <w:color w:val="000080"/>
    </w:rPr>
  </w:style>
  <w:style w:type="paragraph" w:customStyle="1" w:styleId="default">
    <w:name w:val="default"/>
    <w:basedOn w:val="a"/>
    <w:rsid w:val="00B0493B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462F33"/>
    <w:pPr>
      <w:widowControl w:val="0"/>
      <w:ind w:left="720"/>
      <w:jc w:val="both"/>
    </w:pPr>
    <w:rPr>
      <w:rFonts w:eastAsia="Calibri"/>
      <w:kern w:val="2"/>
      <w:sz w:val="21"/>
      <w:szCs w:val="21"/>
      <w:lang w:val="en-US" w:eastAsia="zh-CN"/>
    </w:rPr>
  </w:style>
  <w:style w:type="character" w:customStyle="1" w:styleId="ab">
    <w:name w:val="Основной текст_"/>
    <w:link w:val="12"/>
    <w:locked/>
    <w:rsid w:val="00462F33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462F33"/>
    <w:pPr>
      <w:widowControl w:val="0"/>
      <w:shd w:val="clear" w:color="auto" w:fill="FFFFFF"/>
      <w:spacing w:before="360" w:after="120" w:line="240" w:lineRule="atLeas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ListParagraph1">
    <w:name w:val="List Paragraph1"/>
    <w:basedOn w:val="a"/>
    <w:uiPriority w:val="99"/>
    <w:rsid w:val="00AC5D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5">
    <w:name w:val="15"/>
    <w:basedOn w:val="a0"/>
    <w:rsid w:val="00BF52CA"/>
  </w:style>
  <w:style w:type="character" w:customStyle="1" w:styleId="ac">
    <w:name w:val="a"/>
    <w:basedOn w:val="a0"/>
    <w:rsid w:val="00BF52CA"/>
  </w:style>
  <w:style w:type="paragraph" w:customStyle="1" w:styleId="Default0">
    <w:name w:val="Default"/>
    <w:rsid w:val="00942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95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7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3E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uiPriority w:val="99"/>
    <w:rsid w:val="00343EEC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343EE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343EE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343EEC"/>
    <w:pPr>
      <w:ind w:left="720" w:firstLine="700"/>
      <w:jc w:val="both"/>
    </w:pPr>
  </w:style>
  <w:style w:type="paragraph" w:customStyle="1" w:styleId="-11">
    <w:name w:val="Цветной список - Акцент 11"/>
    <w:basedOn w:val="a"/>
    <w:uiPriority w:val="99"/>
    <w:rsid w:val="00343EEC"/>
    <w:pPr>
      <w:ind w:left="720"/>
    </w:pPr>
  </w:style>
  <w:style w:type="paragraph" w:styleId="31">
    <w:name w:val="Body Text Indent 3"/>
    <w:basedOn w:val="a"/>
    <w:link w:val="32"/>
    <w:uiPriority w:val="99"/>
    <w:rsid w:val="00343EEC"/>
    <w:pPr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3E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rt-postheader">
    <w:name w:val="art-postheader"/>
    <w:basedOn w:val="a0"/>
    <w:uiPriority w:val="99"/>
    <w:rsid w:val="00AF5D2F"/>
  </w:style>
  <w:style w:type="character" w:customStyle="1" w:styleId="22">
    <w:name w:val="Основной текст (2)_"/>
    <w:link w:val="23"/>
    <w:rsid w:val="004666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666CA"/>
    <w:pPr>
      <w:widowControl w:val="0"/>
      <w:shd w:val="clear" w:color="auto" w:fill="FFFFFF"/>
      <w:spacing w:before="540" w:after="300" w:line="0" w:lineRule="atLeast"/>
      <w:ind w:hanging="780"/>
      <w:jc w:val="both"/>
    </w:pPr>
    <w:rPr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519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19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Александр Медведев</cp:lastModifiedBy>
  <cp:revision>78</cp:revision>
  <cp:lastPrinted>2021-10-06T18:52:00Z</cp:lastPrinted>
  <dcterms:created xsi:type="dcterms:W3CDTF">2015-09-04T17:23:00Z</dcterms:created>
  <dcterms:modified xsi:type="dcterms:W3CDTF">2021-10-07T05:48:00Z</dcterms:modified>
</cp:coreProperties>
</file>