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B7" w:rsidRDefault="003D7D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УТВЕРЖДАЮ                                                </w:t>
      </w:r>
    </w:p>
    <w:p w:rsidR="00620FB7" w:rsidRDefault="003D7D07">
      <w:pPr>
        <w:ind w:right="-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620FB7" w:rsidRDefault="003D7D07">
      <w:pPr>
        <w:ind w:right="-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 О.Г.Рожкова</w:t>
      </w:r>
    </w:p>
    <w:p w:rsidR="00620FB7" w:rsidRDefault="00620F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0FB7" w:rsidRDefault="0062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20FB7" w:rsidTr="00EF5EDA">
        <w:tc>
          <w:tcPr>
            <w:tcW w:w="9415" w:type="dxa"/>
            <w:vAlign w:val="center"/>
          </w:tcPr>
          <w:p w:rsidR="00620FB7" w:rsidRDefault="00620FB7">
            <w:pPr>
              <w:widowControl w:val="0"/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0FB7" w:rsidRDefault="003D7D07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Годовой календарный график</w:t>
            </w:r>
          </w:p>
          <w:p w:rsidR="00620FB7" w:rsidRDefault="003D7D07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EF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/202</w:t>
            </w:r>
            <w:r w:rsidR="00EF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 учебный год</w:t>
            </w:r>
          </w:p>
          <w:p w:rsidR="00620FB7" w:rsidRDefault="00620FB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9443" w:type="dxa"/>
              <w:jc w:val="center"/>
              <w:tblLayout w:type="fixed"/>
              <w:tblCellMar>
                <w:left w:w="22" w:type="dxa"/>
                <w:right w:w="22" w:type="dxa"/>
              </w:tblCellMar>
              <w:tblLook w:val="04A0"/>
            </w:tblPr>
            <w:tblGrid>
              <w:gridCol w:w="1379"/>
              <w:gridCol w:w="2566"/>
              <w:gridCol w:w="1404"/>
              <w:gridCol w:w="2573"/>
              <w:gridCol w:w="1521"/>
            </w:tblGrid>
            <w:tr w:rsidR="00620FB7">
              <w:trPr>
                <w:jc w:val="center"/>
              </w:trPr>
              <w:tc>
                <w:tcPr>
                  <w:tcW w:w="13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Учебная четверть</w:t>
                  </w:r>
                </w:p>
              </w:tc>
              <w:tc>
                <w:tcPr>
                  <w:tcW w:w="2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Сроки</w:t>
                  </w: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учебных недель четверти</w:t>
                  </w: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Сроки каникул</w:t>
                  </w: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календарных дней каникул</w:t>
                  </w: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 четверть</w:t>
                  </w:r>
                </w:p>
              </w:tc>
              <w:tc>
                <w:tcPr>
                  <w:tcW w:w="2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01.09.22г.-30</w:t>
                  </w:r>
                  <w:r w:rsidR="00EF5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.10.22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 w:rsidP="00EF5EDA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31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.10.2</w:t>
                  </w:r>
                  <w:r w:rsidR="00EF5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г. – 06.11.22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дней</w:t>
                  </w: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 четверть</w:t>
                  </w:r>
                </w:p>
              </w:tc>
              <w:tc>
                <w:tcPr>
                  <w:tcW w:w="2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07.11.22 г.-29</w:t>
                  </w:r>
                  <w:r w:rsidR="00EF5E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.12.22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20FB7" w:rsidRDefault="00620FB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 w:rsidP="00AE7253">
                  <w:pPr>
                    <w:widowControl w:val="0"/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30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.12.2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г.-11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.01.23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 w:rsidP="00AE7253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AE7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дней</w:t>
                  </w: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 четверть</w:t>
                  </w:r>
                </w:p>
              </w:tc>
              <w:tc>
                <w:tcPr>
                  <w:tcW w:w="2566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 w:rsidP="00D827F8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12.01.23 г.-23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.03.2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01CA" w:rsidRDefault="004601CA" w:rsidP="004601CA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дополнительные каникулы в 1 классе</w:t>
                  </w:r>
                </w:p>
                <w:p w:rsidR="00620FB7" w:rsidRDefault="00AE7253" w:rsidP="004601CA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20.02.23 г.-26</w:t>
                  </w:r>
                  <w:r w:rsidR="00460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.02.23 г.</w:t>
                  </w: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20FB7" w:rsidRDefault="004601CA" w:rsidP="004601CA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7 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дней</w:t>
                  </w: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66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01CA" w:rsidRDefault="00AE7253" w:rsidP="004601CA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="00460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.03.23</w:t>
                  </w:r>
                  <w:r w:rsidR="00414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г.- 02.04.23</w:t>
                  </w:r>
                  <w:r w:rsidR="00460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620FB7" w:rsidRDefault="00620FB7" w:rsidP="00D827F8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AE7253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  <w:r w:rsidR="003D7D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дней</w:t>
                  </w: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 четверть</w:t>
                  </w:r>
                </w:p>
              </w:tc>
              <w:tc>
                <w:tcPr>
                  <w:tcW w:w="2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 w:rsidP="00D827F8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г.-31.05.05.2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8 недель</w:t>
                  </w: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 w:rsidP="00D827F8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01.06.2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г.-31.08.2</w:t>
                  </w:r>
                  <w:r w:rsidR="00D82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0FB7">
              <w:trPr>
                <w:jc w:val="center"/>
              </w:trPr>
              <w:tc>
                <w:tcPr>
                  <w:tcW w:w="13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5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3D7D0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 недели</w:t>
                  </w:r>
                </w:p>
              </w:tc>
              <w:tc>
                <w:tcPr>
                  <w:tcW w:w="2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0FB7" w:rsidRDefault="00620FB7">
                  <w:pPr>
                    <w:widowControl w:val="0"/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20FB7" w:rsidRDefault="003D7D07">
                  <w:pPr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ИТОГО: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30 дней</w:t>
                  </w:r>
                </w:p>
                <w:p w:rsidR="00620FB7" w:rsidRDefault="00620FB7">
                  <w:pPr>
                    <w:widowControl w:val="0"/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20FB7" w:rsidRDefault="00620FB7">
                  <w:pPr>
                    <w:widowControl w:val="0"/>
                    <w:spacing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20FB7" w:rsidRDefault="00620F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0FB7" w:rsidRDefault="00620FB7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620FB7" w:rsidRDefault="00620FB7" w:rsidP="00D827F8">
      <w:pPr>
        <w:widowControl w:val="0"/>
        <w:tabs>
          <w:tab w:val="left" w:pos="1459"/>
        </w:tabs>
        <w:suppressAutoHyphens w:val="0"/>
        <w:spacing w:after="0" w:line="322" w:lineRule="exact"/>
        <w:jc w:val="both"/>
      </w:pPr>
    </w:p>
    <w:sectPr w:rsidR="00620FB7" w:rsidSect="00620F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4BD"/>
    <w:multiLevelType w:val="multilevel"/>
    <w:tmpl w:val="B3FE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42EB6"/>
    <w:multiLevelType w:val="multilevel"/>
    <w:tmpl w:val="7E423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620FB7"/>
    <w:rsid w:val="001421EA"/>
    <w:rsid w:val="003D7D07"/>
    <w:rsid w:val="00414279"/>
    <w:rsid w:val="004601CA"/>
    <w:rsid w:val="00466FC1"/>
    <w:rsid w:val="005A004C"/>
    <w:rsid w:val="00620FB7"/>
    <w:rsid w:val="00AE7253"/>
    <w:rsid w:val="00D827F8"/>
    <w:rsid w:val="00E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0F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20FB7"/>
    <w:pPr>
      <w:spacing w:after="140"/>
    </w:pPr>
  </w:style>
  <w:style w:type="paragraph" w:styleId="a5">
    <w:name w:val="List"/>
    <w:basedOn w:val="a4"/>
    <w:rsid w:val="00620FB7"/>
    <w:rPr>
      <w:rFonts w:cs="Mangal"/>
    </w:rPr>
  </w:style>
  <w:style w:type="paragraph" w:customStyle="1" w:styleId="Caption">
    <w:name w:val="Caption"/>
    <w:basedOn w:val="a"/>
    <w:qFormat/>
    <w:rsid w:val="00620F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20FB7"/>
    <w:pPr>
      <w:suppressLineNumbers/>
    </w:pPr>
    <w:rPr>
      <w:rFonts w:cs="Mangal"/>
    </w:rPr>
  </w:style>
  <w:style w:type="paragraph" w:styleId="a7">
    <w:name w:val="No Spacing"/>
    <w:uiPriority w:val="99"/>
    <w:qFormat/>
    <w:rsid w:val="00EB4D9D"/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7xc0hL4IOOQyjAzruoeu3PxKmm/UtlUX+G4XKPmfWzE=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5NSjoW7ctxlNfcrVO5pVawFNcAbKAtahcSgffNAp8Vs=</DigestValue>
    </Reference>
  </SignedInfo>
  <SignatureValue>fm/VBrv5i1S/D4gNhqNBnJcE1HfSYA/v5aZIlEEmsZ92L/wgPCbXDID+MM/2PheE
F+lh8wWyWQREtdRraohk6w==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twLinllNNQJncMgs/qACJ/e3yuc=</DigestValue>
      </Reference>
      <Reference URI="/word/fontTable.xml?ContentType=application/vnd.openxmlformats-officedocument.wordprocessingml.fontTable+xml">
        <DigestMethod Algorithm="http://www.w3.org/2000/09/xmldsig#sha1"/>
        <DigestValue>IywC0gbX04vNxi4x7Rra7mRIVm8=</DigestValue>
      </Reference>
      <Reference URI="/word/numbering.xml?ContentType=application/vnd.openxmlformats-officedocument.wordprocessingml.numbering+xml">
        <DigestMethod Algorithm="http://www.w3.org/2000/09/xmldsig#sha1"/>
        <DigestValue>lyybVXozt0jTBkFGPJXgvfL+kfw=</DigestValue>
      </Reference>
      <Reference URI="/word/settings.xml?ContentType=application/vnd.openxmlformats-officedocument.wordprocessingml.settings+xml">
        <DigestMethod Algorithm="http://www.w3.org/2000/09/xmldsig#sha1"/>
        <DigestValue>i4/K5aM5+BGHfkT3IWSVQOLYjug=</DigestValue>
      </Reference>
      <Reference URI="/word/styles.xml?ContentType=application/vnd.openxmlformats-officedocument.wordprocessingml.styles+xml">
        <DigestMethod Algorithm="http://www.w3.org/2000/09/xmldsig#sha1"/>
        <DigestValue>vIK2Dr8hT+FprHYQKFZEnZiOPvg=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2023-01-09T17:54:29Z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User</cp:lastModifiedBy>
  <cp:revision>62</cp:revision>
  <cp:lastPrinted>2022-08-19T07:27:00Z</cp:lastPrinted>
  <dcterms:created xsi:type="dcterms:W3CDTF">2014-10-03T07:52:00Z</dcterms:created>
  <dcterms:modified xsi:type="dcterms:W3CDTF">2022-08-19T07:28:00Z</dcterms:modified>
  <dc:language>ru-RU</dc:language>
</cp:coreProperties>
</file>