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2528" w14:textId="77777777" w:rsidR="005D4344" w:rsidRDefault="000E673C">
      <w:pPr>
        <w:pStyle w:val="30"/>
        <w:shd w:val="clear" w:color="auto" w:fill="auto"/>
        <w:ind w:left="2560"/>
      </w:pPr>
      <w:r>
        <w:t>Аннотация к программе по информатике</w:t>
      </w:r>
    </w:p>
    <w:p w14:paraId="0CD91E24" w14:textId="1D4A4ACF" w:rsidR="005D4344" w:rsidRDefault="000E673C">
      <w:pPr>
        <w:pStyle w:val="20"/>
        <w:shd w:val="clear" w:color="auto" w:fill="auto"/>
        <w:ind w:firstLine="740"/>
      </w:pPr>
      <w:r>
        <w:t xml:space="preserve">Рабочая программа учебного предмета «Информатика» для обучающихся 7-9 классов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нарушениями)» (приказ Министерства образования и науки Российской Федерации от 19.12.2014 г. №1599)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  <w:r w:rsidR="00616EAF">
        <w:t>МБОУ «</w:t>
      </w:r>
      <w:proofErr w:type="spellStart"/>
      <w:r w:rsidR="00616EAF">
        <w:t>Варсковская</w:t>
      </w:r>
      <w:proofErr w:type="spellEnd"/>
      <w:r w:rsidR="00616EAF">
        <w:t xml:space="preserve"> СШ»</w:t>
      </w:r>
      <w:r>
        <w:t xml:space="preserve"> (вариант 1); Примерной рабочей программы по «Информатике» для основной школы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, Москва. БИНОМ. Лаборатория знаний, 2016г.</w:t>
      </w:r>
    </w:p>
    <w:p w14:paraId="0065FDCF" w14:textId="77777777" w:rsidR="005D4344" w:rsidRDefault="000E673C">
      <w:pPr>
        <w:pStyle w:val="20"/>
        <w:shd w:val="clear" w:color="auto" w:fill="auto"/>
        <w:ind w:firstLine="740"/>
      </w:pPr>
      <w:r>
        <w:t>Содержание предмета соответствует требованиям, предъявляемым Федеральным компонентом. В рабочую программу были внесены изменения с учетом особенностей усвоения учебного материала учащимися с ограниченными возможностями здоровья (легкая умственная отсталость), которые направлены на приобретение и автоматизацию практических навыков.</w:t>
      </w:r>
    </w:p>
    <w:p w14:paraId="63C6A08D" w14:textId="77777777" w:rsidR="005D4344" w:rsidRDefault="000E673C">
      <w:pPr>
        <w:pStyle w:val="20"/>
        <w:shd w:val="clear" w:color="auto" w:fill="auto"/>
        <w:ind w:firstLine="600"/>
      </w:pPr>
      <w:r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 Большое внимание уделяется технике безопасности. Затронуто эстетическое воспитание (создание рисунков, художественных презентаций). Все это способствует физическому и интеллектуальному развитию умственно отсталых подростков.</w:t>
      </w:r>
    </w:p>
    <w:p w14:paraId="560A1D76" w14:textId="77777777" w:rsidR="005D4344" w:rsidRDefault="000E673C">
      <w:pPr>
        <w:pStyle w:val="20"/>
        <w:shd w:val="clear" w:color="auto" w:fill="auto"/>
        <w:ind w:firstLine="740"/>
      </w:pPr>
      <w:r>
        <w:t xml:space="preserve">При разработке рабочей программы соблюдены основополагающие принципы специальной педагогики, обеспечивающие преемственность изучения предмета на разных уровнях общего образования и </w:t>
      </w:r>
      <w:proofErr w:type="spellStart"/>
      <w:r>
        <w:t>практико</w:t>
      </w:r>
      <w:r>
        <w:softHyphen/>
        <w:t>ориентированную</w:t>
      </w:r>
      <w:proofErr w:type="spellEnd"/>
      <w:r>
        <w:t xml:space="preserve"> направленность освоения программного содержания в ходе реализации образовательного процесса.</w:t>
      </w:r>
    </w:p>
    <w:p w14:paraId="5D1910BB" w14:textId="77777777" w:rsidR="005D4344" w:rsidRDefault="000E673C">
      <w:pPr>
        <w:pStyle w:val="20"/>
        <w:shd w:val="clear" w:color="auto" w:fill="auto"/>
        <w:tabs>
          <w:tab w:val="left" w:pos="1878"/>
        </w:tabs>
        <w:ind w:firstLine="740"/>
      </w:pPr>
      <w:r>
        <w:rPr>
          <w:rStyle w:val="21"/>
        </w:rPr>
        <w:t>Цель:</w:t>
      </w:r>
      <w:r>
        <w:rPr>
          <w:rStyle w:val="21"/>
        </w:rPr>
        <w:tab/>
      </w:r>
      <w:r>
        <w:t>формирование информационной культуры современного</w:t>
      </w:r>
    </w:p>
    <w:p w14:paraId="25A3C01C" w14:textId="77777777" w:rsidR="005D4344" w:rsidRDefault="000E673C">
      <w:pPr>
        <w:pStyle w:val="20"/>
        <w:shd w:val="clear" w:color="auto" w:fill="auto"/>
        <w:ind w:firstLine="0"/>
      </w:pPr>
      <w:r>
        <w:t>школьника, обучение элементарным навыкам работы на компьютере, которые помогут в дальнейшем учащимся обрести доступную им степень самостоятельности при использовании информативных и коммуникационных технологий, воспитание ответственного и избирательного отношения к информации, развитие познавательных, интеллектуальных и творческих способностей учащихся.</w:t>
      </w:r>
    </w:p>
    <w:p w14:paraId="160DB469" w14:textId="77777777" w:rsidR="005D4344" w:rsidRDefault="000E673C">
      <w:pPr>
        <w:pStyle w:val="30"/>
        <w:shd w:val="clear" w:color="auto" w:fill="auto"/>
        <w:ind w:firstLine="740"/>
        <w:jc w:val="both"/>
      </w:pPr>
      <w:r>
        <w:t>Задачи:</w:t>
      </w:r>
    </w:p>
    <w:p w14:paraId="26CEE980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ind w:firstLine="740"/>
      </w:pPr>
      <w:r>
        <w:t>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6AE0A6AB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line="326" w:lineRule="exact"/>
        <w:ind w:firstLine="740"/>
      </w:pPr>
      <w:r>
        <w:t>формирование навыков работы в графическом и текстовом редакторах;</w:t>
      </w:r>
    </w:p>
    <w:p w14:paraId="4766DFCA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line="326" w:lineRule="exact"/>
        <w:ind w:firstLine="740"/>
      </w:pPr>
      <w:r>
        <w:t xml:space="preserve">изучение элементарных знаний об информатике и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технологиях;</w:t>
      </w:r>
    </w:p>
    <w:p w14:paraId="50A410FD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line="326" w:lineRule="exact"/>
        <w:ind w:firstLine="740"/>
      </w:pPr>
      <w:r>
        <w:t>воспитание информационной культуры и безопасного поведения в сети Интернет;</w:t>
      </w:r>
    </w:p>
    <w:p w14:paraId="412C9420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702"/>
        </w:tabs>
        <w:spacing w:line="326" w:lineRule="exact"/>
        <w:ind w:left="180" w:firstLine="720"/>
      </w:pPr>
      <w:r>
        <w:lastRenderedPageBreak/>
        <w:t>коррекция мыслительной деятельности через выполнение заданий развивающего характера - сравнение, аналогия, классификация, ориентация в пространстве, явления окружающего мира;</w:t>
      </w:r>
    </w:p>
    <w:p w14:paraId="663B5DC6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умений самостоятельного планирования и организации своей деятельности в коллективе;</w:t>
      </w:r>
    </w:p>
    <w:p w14:paraId="0E896015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  <w:tab w:val="right" w:pos="9803"/>
        </w:tabs>
        <w:spacing w:line="326" w:lineRule="exact"/>
        <w:ind w:left="180" w:firstLine="720"/>
      </w:pPr>
      <w:r>
        <w:t>формирование</w:t>
      </w:r>
      <w:r>
        <w:tab/>
        <w:t>эстетических представлений, воспитание</w:t>
      </w:r>
    </w:p>
    <w:p w14:paraId="4737AF5D" w14:textId="77777777" w:rsidR="005D4344" w:rsidRDefault="000E673C">
      <w:pPr>
        <w:pStyle w:val="20"/>
        <w:shd w:val="clear" w:color="auto" w:fill="auto"/>
        <w:spacing w:line="326" w:lineRule="exact"/>
        <w:ind w:left="180" w:firstLine="0"/>
        <w:jc w:val="left"/>
      </w:pPr>
      <w:r>
        <w:t>художественного вкуса;</w:t>
      </w:r>
    </w:p>
    <w:p w14:paraId="3E4F634B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ознакомление с ролью человека - труженика и его местом на современном производстве;</w:t>
      </w:r>
    </w:p>
    <w:p w14:paraId="06A10C4A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B6136C4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коррекция недостатков трудовой деятельности;</w:t>
      </w:r>
    </w:p>
    <w:p w14:paraId="0B7EECC6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  <w:tab w:val="right" w:pos="9803"/>
        </w:tabs>
        <w:ind w:left="180" w:firstLine="720"/>
      </w:pPr>
      <w:r>
        <w:t>формирование</w:t>
      </w:r>
      <w:r>
        <w:tab/>
        <w:t>представлений о технологии как части</w:t>
      </w:r>
    </w:p>
    <w:p w14:paraId="1F4E2D3E" w14:textId="77777777" w:rsidR="005D4344" w:rsidRDefault="000E673C">
      <w:pPr>
        <w:pStyle w:val="20"/>
        <w:shd w:val="clear" w:color="auto" w:fill="auto"/>
        <w:ind w:left="180" w:firstLine="0"/>
        <w:jc w:val="left"/>
      </w:pPr>
      <w:r>
        <w:t>общечеловеческой культуры, её роли в общественном развитии.</w:t>
      </w:r>
    </w:p>
    <w:p w14:paraId="152A57AD" w14:textId="77777777" w:rsidR="005D4344" w:rsidRDefault="000E673C">
      <w:pPr>
        <w:pStyle w:val="20"/>
        <w:shd w:val="clear" w:color="auto" w:fill="auto"/>
        <w:ind w:left="180" w:firstLine="720"/>
      </w:pPr>
      <w:r>
        <w:t>Наряду с этим на уроках решаются и специальные задачи, направленные на коррекцию умственной деятельности учеников:</w:t>
      </w:r>
    </w:p>
    <w:p w14:paraId="14724B83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  <w:tab w:val="right" w:pos="9803"/>
        </w:tabs>
        <w:ind w:left="180" w:firstLine="720"/>
      </w:pPr>
      <w:r>
        <w:t>коррекция и</w:t>
      </w:r>
      <w:r>
        <w:tab/>
        <w:t>развитие познавательных психических процессов</w:t>
      </w:r>
    </w:p>
    <w:p w14:paraId="7FC794E3" w14:textId="77777777" w:rsidR="005D4344" w:rsidRDefault="000E673C">
      <w:pPr>
        <w:pStyle w:val="20"/>
        <w:shd w:val="clear" w:color="auto" w:fill="auto"/>
        <w:ind w:left="180" w:firstLine="0"/>
        <w:jc w:val="left"/>
      </w:pPr>
      <w:r>
        <w:t>(восприятия, памяти, воображения, мышления, речи);</w:t>
      </w:r>
    </w:p>
    <w:p w14:paraId="26A7C06D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коррекция и развитие умственной деятельности (анализ, синтез, сравнение, классификация, обобщение);</w:t>
      </w:r>
    </w:p>
    <w:p w14:paraId="0C8DE819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  <w:tab w:val="right" w:pos="9803"/>
        </w:tabs>
        <w:spacing w:line="326" w:lineRule="exact"/>
        <w:ind w:left="180" w:firstLine="720"/>
      </w:pPr>
      <w:r>
        <w:t>коррекция и</w:t>
      </w:r>
      <w:r>
        <w:tab/>
        <w:t>развитие сенсомоторных процессов в процессе</w:t>
      </w:r>
    </w:p>
    <w:p w14:paraId="3B0DBA09" w14:textId="77777777" w:rsidR="005D4344" w:rsidRDefault="000E673C">
      <w:pPr>
        <w:pStyle w:val="20"/>
        <w:shd w:val="clear" w:color="auto" w:fill="auto"/>
        <w:spacing w:line="326" w:lineRule="exact"/>
        <w:ind w:left="180" w:firstLine="0"/>
        <w:jc w:val="left"/>
      </w:pPr>
      <w:r>
        <w:t>формирование практических умений;</w:t>
      </w:r>
    </w:p>
    <w:p w14:paraId="18A6B287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E1BB4EA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формирование информационной грамотности, умения работать с различными источниками информации;</w:t>
      </w:r>
    </w:p>
    <w:p w14:paraId="17F866FA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формирование коммуникативной культуры, развитие активности, целенаправленности, инициативности, совершенствование умственных действий, направленных на внутреннюю организацию процесса труда и самоконтроля своих действий;</w:t>
      </w:r>
    </w:p>
    <w:p w14:paraId="2F9342DD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26" w:lineRule="exact"/>
        <w:ind w:left="180" w:firstLine="720"/>
      </w:pPr>
      <w:r>
        <w:t>повышение работоспособности и выносливости учеников;</w:t>
      </w:r>
    </w:p>
    <w:p w14:paraId="3F78DB0C" w14:textId="77777777" w:rsidR="005D4344" w:rsidRDefault="000E673C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line="317" w:lineRule="exact"/>
        <w:ind w:left="180" w:firstLine="720"/>
      </w:pPr>
      <w:r>
        <w:t xml:space="preserve">раскрывать </w:t>
      </w:r>
      <w:proofErr w:type="spellStart"/>
      <w:r>
        <w:t>причинно</w:t>
      </w:r>
      <w:proofErr w:type="spellEnd"/>
      <w:r>
        <w:t xml:space="preserve"> - следственные связи явлений природы на доступном учащимся уровне и расширять их кругозор.</w:t>
      </w:r>
    </w:p>
    <w:p w14:paraId="1A782F22" w14:textId="77777777" w:rsidR="005D4344" w:rsidRDefault="000E673C">
      <w:pPr>
        <w:pStyle w:val="20"/>
        <w:shd w:val="clear" w:color="auto" w:fill="auto"/>
        <w:ind w:firstLine="720"/>
      </w:pPr>
      <w:r>
        <w:t>В основе программы курса «Информатика» лежит системно - деятельностный подход, который заключается в вовлечении обучающихся в учебную деятельность, формировании компетентности учащихся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14:paraId="0FB4E1AE" w14:textId="77777777" w:rsidR="005D4344" w:rsidRDefault="000E673C">
      <w:pPr>
        <w:pStyle w:val="20"/>
        <w:shd w:val="clear" w:color="auto" w:fill="auto"/>
        <w:ind w:firstLine="740"/>
      </w:pPr>
      <w:r>
        <w:lastRenderedPageBreak/>
        <w:t>Рабочая программа по Информатике предусматривает подготовку учащихся к самостоятельной работе на компьютере. Для успешного обучения предусмотрено использование электронных образовательных ресурсов. Для закрепления знаний на каждом уроке учащиеся выполняют практическую работу на компьютере.</w:t>
      </w:r>
    </w:p>
    <w:p w14:paraId="294277C6" w14:textId="77777777" w:rsidR="005D4344" w:rsidRDefault="000E673C">
      <w:pPr>
        <w:pStyle w:val="20"/>
        <w:shd w:val="clear" w:color="auto" w:fill="auto"/>
        <w:ind w:firstLine="740"/>
      </w:pPr>
      <w:r>
        <w:t>Для проверки умений и навыков в конце каждой четверти предусмотрено проведение проверочной работы в виде тестов или контрольной работы.</w:t>
      </w:r>
    </w:p>
    <w:p w14:paraId="75F9BD2B" w14:textId="77777777" w:rsidR="005D4344" w:rsidRDefault="000E673C">
      <w:pPr>
        <w:pStyle w:val="20"/>
        <w:shd w:val="clear" w:color="auto" w:fill="auto"/>
        <w:ind w:firstLine="740"/>
      </w:pPr>
      <w:r>
        <w:t>При составлении программы были учтены принципы последовательности, цикличности и преемственности обучения. Продолжительность обучения составляет 3 года, с седьмого по девятый класс.</w:t>
      </w:r>
    </w:p>
    <w:p w14:paraId="08DB1D73" w14:textId="77777777" w:rsidR="005D4344" w:rsidRDefault="000E673C">
      <w:pPr>
        <w:pStyle w:val="20"/>
        <w:shd w:val="clear" w:color="auto" w:fill="auto"/>
        <w:ind w:firstLine="740"/>
      </w:pPr>
      <w:r>
        <w:t>Предлагаемые темы и практические задания не являются строго обязательными. Учитель вправе варьировать их по своему усмотрению, исходя из возможностей учеников, школы и своего творческого потенциала.</w:t>
      </w:r>
    </w:p>
    <w:p w14:paraId="59057DF2" w14:textId="77777777" w:rsidR="005D4344" w:rsidRDefault="000E673C">
      <w:pPr>
        <w:pStyle w:val="20"/>
        <w:shd w:val="clear" w:color="auto" w:fill="auto"/>
        <w:ind w:firstLine="740"/>
      </w:pPr>
      <w:r>
        <w:t xml:space="preserve">В программу входят разделы: информатика вокруг нас, компьютер, устройство компьютера, графический редактор </w:t>
      </w:r>
      <w:proofErr w:type="spellStart"/>
      <w:r>
        <w:rPr>
          <w:lang w:val="en-US" w:eastAsia="en-US" w:bidi="en-US"/>
        </w:rPr>
        <w:t>KolourPaint</w:t>
      </w:r>
      <w:proofErr w:type="spellEnd"/>
      <w:r w:rsidRPr="00616EAF">
        <w:rPr>
          <w:lang w:eastAsia="en-US" w:bidi="en-US"/>
        </w:rPr>
        <w:t xml:space="preserve">, </w:t>
      </w:r>
      <w:r>
        <w:t xml:space="preserve">редактирование рисунка в </w:t>
      </w:r>
      <w:proofErr w:type="spellStart"/>
      <w:r>
        <w:rPr>
          <w:lang w:val="en-US" w:eastAsia="en-US" w:bidi="en-US"/>
        </w:rPr>
        <w:t>KolourPaint</w:t>
      </w:r>
      <w:proofErr w:type="spellEnd"/>
      <w:r w:rsidRPr="00616EAF">
        <w:rPr>
          <w:lang w:eastAsia="en-US" w:bidi="en-US"/>
        </w:rPr>
        <w:t xml:space="preserve">, </w:t>
      </w:r>
      <w:r>
        <w:t xml:space="preserve">текстовые редакторы: </w:t>
      </w:r>
      <w:r>
        <w:rPr>
          <w:lang w:val="en-US" w:eastAsia="en-US" w:bidi="en-US"/>
        </w:rPr>
        <w:t>Kate</w:t>
      </w:r>
      <w:r w:rsidRPr="00616EAF">
        <w:rPr>
          <w:lang w:eastAsia="en-US" w:bidi="en-US"/>
        </w:rPr>
        <w:t xml:space="preserve"> </w:t>
      </w:r>
      <w:r>
        <w:t xml:space="preserve">и Текст </w:t>
      </w:r>
      <w:proofErr w:type="spellStart"/>
      <w:proofErr w:type="gramStart"/>
      <w:r>
        <w:rPr>
          <w:lang w:val="en-US" w:eastAsia="en-US" w:bidi="en-US"/>
        </w:rPr>
        <w:t>Libreoffice</w:t>
      </w:r>
      <w:proofErr w:type="spellEnd"/>
      <w:r w:rsidRPr="00616EAF">
        <w:rPr>
          <w:lang w:eastAsia="en-US" w:bidi="en-US"/>
        </w:rPr>
        <w:t xml:space="preserve"> </w:t>
      </w:r>
      <w:r>
        <w:t>,</w:t>
      </w:r>
      <w:proofErr w:type="gramEnd"/>
      <w:r>
        <w:t xml:space="preserve"> создание таблиц, Создание таблиц в программе Таблица </w:t>
      </w:r>
      <w:proofErr w:type="spellStart"/>
      <w:r>
        <w:rPr>
          <w:lang w:val="en-US" w:eastAsia="en-US" w:bidi="en-US"/>
        </w:rPr>
        <w:t>Libreoffice</w:t>
      </w:r>
      <w:proofErr w:type="spellEnd"/>
      <w:r w:rsidRPr="00616EAF">
        <w:rPr>
          <w:lang w:eastAsia="en-US" w:bidi="en-US"/>
        </w:rPr>
        <w:t xml:space="preserve">, </w:t>
      </w:r>
      <w:r>
        <w:t xml:space="preserve">программа Презентация </w:t>
      </w:r>
      <w:proofErr w:type="spellStart"/>
      <w:r>
        <w:rPr>
          <w:lang w:val="en-US" w:eastAsia="en-US" w:bidi="en-US"/>
        </w:rPr>
        <w:t>Libreoffice</w:t>
      </w:r>
      <w:proofErr w:type="spellEnd"/>
      <w:r w:rsidRPr="00616EAF">
        <w:rPr>
          <w:lang w:eastAsia="en-US" w:bidi="en-US"/>
        </w:rPr>
        <w:t xml:space="preserve">, </w:t>
      </w:r>
      <w:r>
        <w:t>коммуникационные технологии, периферийные устройства.</w:t>
      </w:r>
    </w:p>
    <w:p w14:paraId="42BD9D75" w14:textId="77777777" w:rsidR="005D4344" w:rsidRDefault="000E673C">
      <w:pPr>
        <w:pStyle w:val="20"/>
        <w:shd w:val="clear" w:color="auto" w:fill="auto"/>
        <w:ind w:firstLine="740"/>
      </w:pPr>
      <w:r>
        <w:t>В программе выделены основные виды практических работ по всем разделам. Предлагаемые практические работы имеют различную степень сложности.</w:t>
      </w:r>
    </w:p>
    <w:p w14:paraId="7F4E6499" w14:textId="77777777" w:rsidR="005D4344" w:rsidRDefault="000E673C">
      <w:pPr>
        <w:pStyle w:val="20"/>
        <w:shd w:val="clear" w:color="auto" w:fill="auto"/>
        <w:ind w:firstLine="740"/>
      </w:pPr>
      <w:r>
        <w:t>Для реализации программы используются следующие формы и методы обучения:</w:t>
      </w:r>
    </w:p>
    <w:p w14:paraId="7D762C47" w14:textId="77777777" w:rsidR="005D4344" w:rsidRDefault="000E673C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ind w:firstLine="740"/>
      </w:pPr>
      <w:r>
        <w:t>Словесные: рассказ, беседа, объяснение, убеждение, поощрение.</w:t>
      </w:r>
    </w:p>
    <w:p w14:paraId="398D92CF" w14:textId="77777777" w:rsidR="005D4344" w:rsidRDefault="000E673C">
      <w:pPr>
        <w:pStyle w:val="20"/>
        <w:numPr>
          <w:ilvl w:val="0"/>
          <w:numId w:val="2"/>
        </w:numPr>
        <w:shd w:val="clear" w:color="auto" w:fill="auto"/>
        <w:tabs>
          <w:tab w:val="left" w:pos="1442"/>
        </w:tabs>
        <w:ind w:firstLine="740"/>
      </w:pPr>
      <w:r>
        <w:t>Наглядные: демонстрация готовых документов.</w:t>
      </w:r>
    </w:p>
    <w:p w14:paraId="0745E226" w14:textId="77777777" w:rsidR="005D4344" w:rsidRDefault="000E673C">
      <w:pPr>
        <w:pStyle w:val="20"/>
        <w:numPr>
          <w:ilvl w:val="0"/>
          <w:numId w:val="2"/>
        </w:numPr>
        <w:shd w:val="clear" w:color="auto" w:fill="auto"/>
        <w:tabs>
          <w:tab w:val="left" w:pos="1442"/>
          <w:tab w:val="left" w:pos="3529"/>
        </w:tabs>
        <w:ind w:firstLine="740"/>
      </w:pPr>
      <w:r>
        <w:t>Практические:</w:t>
      </w:r>
      <w:r>
        <w:tab/>
        <w:t>создание различных документов, рисунков,</w:t>
      </w:r>
    </w:p>
    <w:p w14:paraId="1F018234" w14:textId="77777777" w:rsidR="005D4344" w:rsidRDefault="000E673C">
      <w:pPr>
        <w:pStyle w:val="20"/>
        <w:shd w:val="clear" w:color="auto" w:fill="auto"/>
        <w:ind w:firstLine="0"/>
        <w:jc w:val="left"/>
      </w:pPr>
      <w:r>
        <w:t>презентаций, выполнение обучающих упражнений электронных образовательных ресурсов.</w:t>
      </w:r>
    </w:p>
    <w:p w14:paraId="17ECD9CA" w14:textId="77777777" w:rsidR="005D4344" w:rsidRDefault="000E673C">
      <w:pPr>
        <w:pStyle w:val="20"/>
        <w:numPr>
          <w:ilvl w:val="0"/>
          <w:numId w:val="2"/>
        </w:numPr>
        <w:shd w:val="clear" w:color="auto" w:fill="auto"/>
        <w:tabs>
          <w:tab w:val="left" w:pos="1113"/>
          <w:tab w:val="left" w:pos="3246"/>
        </w:tabs>
        <w:ind w:firstLine="740"/>
      </w:pPr>
      <w:r>
        <w:t>Аналитические:</w:t>
      </w:r>
      <w:r>
        <w:tab/>
        <w:t>наблюдение, самоанализ, повторение пройденного</w:t>
      </w:r>
    </w:p>
    <w:p w14:paraId="746BC623" w14:textId="77777777" w:rsidR="005D4344" w:rsidRDefault="000E673C">
      <w:pPr>
        <w:pStyle w:val="20"/>
        <w:shd w:val="clear" w:color="auto" w:fill="auto"/>
        <w:ind w:firstLine="0"/>
      </w:pPr>
      <w:r>
        <w:t>материала, самоконтроль.</w:t>
      </w:r>
    </w:p>
    <w:p w14:paraId="659D2FEA" w14:textId="77777777" w:rsidR="005D4344" w:rsidRDefault="000E673C">
      <w:pPr>
        <w:pStyle w:val="20"/>
        <w:shd w:val="clear" w:color="auto" w:fill="auto"/>
        <w:ind w:firstLine="740"/>
      </w:pPr>
      <w:r>
        <w:t>В ходе изучения информатики учащиеся учатся:</w:t>
      </w:r>
    </w:p>
    <w:p w14:paraId="5A43FFF2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80" w:lineRule="exact"/>
        <w:ind w:firstLine="0"/>
      </w:pPr>
      <w:r>
        <w:t xml:space="preserve">определять устройства компьютера (основные и </w:t>
      </w:r>
      <w:proofErr w:type="gramStart"/>
      <w:r>
        <w:t>подключаемые )</w:t>
      </w:r>
      <w:proofErr w:type="gramEnd"/>
    </w:p>
    <w:p w14:paraId="7DBEBBE1" w14:textId="77777777" w:rsidR="005D4344" w:rsidRDefault="000E673C">
      <w:pPr>
        <w:pStyle w:val="20"/>
        <w:shd w:val="clear" w:color="auto" w:fill="auto"/>
        <w:spacing w:line="280" w:lineRule="exact"/>
        <w:ind w:left="1440" w:firstLine="0"/>
        <w:jc w:val="left"/>
      </w:pPr>
      <w:r>
        <w:t>и выполняемые ими функции;</w:t>
      </w:r>
    </w:p>
    <w:p w14:paraId="193AA632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326" w:lineRule="exact"/>
        <w:ind w:firstLine="0"/>
      </w:pPr>
      <w:r>
        <w:t>различать программное и аппаратное обеспечение компьютера;</w:t>
      </w:r>
    </w:p>
    <w:p w14:paraId="7A067E96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326" w:lineRule="exact"/>
        <w:ind w:firstLine="0"/>
        <w:jc w:val="left"/>
      </w:pPr>
      <w:r>
        <w:t>запускать на выполнение программу, работать с ней, закрывать программу;</w:t>
      </w:r>
    </w:p>
    <w:p w14:paraId="66334A0F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280" w:lineRule="exact"/>
        <w:ind w:firstLine="0"/>
      </w:pPr>
      <w:r>
        <w:t>создавать, переименовывать, перемещать, копировать и удалять файлы;</w:t>
      </w:r>
    </w:p>
    <w:p w14:paraId="58AD0E2B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317" w:lineRule="exact"/>
        <w:ind w:right="1020" w:firstLine="0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020576F8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331" w:lineRule="exact"/>
        <w:ind w:firstLine="0"/>
      </w:pPr>
      <w:r>
        <w:t>вводить информацию в компьютер с помощью клавиатуры и мыши;</w:t>
      </w:r>
    </w:p>
    <w:p w14:paraId="26B1B86D" w14:textId="4624AC35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line="331" w:lineRule="exact"/>
        <w:ind w:firstLine="0"/>
        <w:jc w:val="left"/>
      </w:pPr>
      <w:r>
        <w:t>выполнять арифметические вычисления</w:t>
      </w:r>
      <w:r w:rsidR="00616EAF">
        <w:t xml:space="preserve"> </w:t>
      </w:r>
      <w:r>
        <w:t>с помощью программы Калькулятор;</w:t>
      </w:r>
    </w:p>
    <w:p w14:paraId="0AFCE726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26" w:lineRule="exact"/>
        <w:ind w:firstLine="0"/>
        <w:jc w:val="left"/>
      </w:pPr>
      <w: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14:paraId="233C541B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26" w:lineRule="exact"/>
        <w:ind w:right="1000" w:firstLine="0"/>
        <w:jc w:val="left"/>
      </w:pPr>
      <w:r>
        <w:lastRenderedPageBreak/>
        <w:t>выделять, перемещать и удалять фрагменты текста; создавать тексты с повторяющимися фрагментами;</w:t>
      </w:r>
    </w:p>
    <w:p w14:paraId="5C73453B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  <w:tab w:val="left" w:pos="2789"/>
          <w:tab w:val="left" w:pos="4190"/>
          <w:tab w:val="left" w:pos="5587"/>
        </w:tabs>
        <w:spacing w:line="317" w:lineRule="exact"/>
        <w:ind w:firstLine="0"/>
      </w:pPr>
      <w:r>
        <w:t>использовать</w:t>
      </w:r>
      <w:r>
        <w:tab/>
        <w:t>простые</w:t>
      </w:r>
      <w:r>
        <w:tab/>
        <w:t>способы</w:t>
      </w:r>
      <w:r>
        <w:tab/>
        <w:t>форматирования (выделение</w:t>
      </w:r>
    </w:p>
    <w:p w14:paraId="4D33D5D4" w14:textId="77777777" w:rsidR="005D4344" w:rsidRDefault="000E673C">
      <w:pPr>
        <w:pStyle w:val="20"/>
        <w:shd w:val="clear" w:color="auto" w:fill="auto"/>
        <w:spacing w:line="317" w:lineRule="exact"/>
        <w:ind w:left="740" w:firstLine="0"/>
        <w:jc w:val="left"/>
      </w:pPr>
      <w:r>
        <w:t>жирным шрифтом, курсивом, изменение величины шрифта) текстов;</w:t>
      </w:r>
    </w:p>
    <w:p w14:paraId="589F0759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firstLine="0"/>
      </w:pPr>
      <w:r>
        <w:t>создавать и форматировать списки;</w:t>
      </w:r>
    </w:p>
    <w:p w14:paraId="67E9B94C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firstLine="0"/>
      </w:pPr>
      <w:r>
        <w:t>создавать, форматировать и заполнять данными таблицы;</w:t>
      </w:r>
    </w:p>
    <w:p w14:paraId="0C767BE5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left="740" w:right="1640"/>
        <w:jc w:val="left"/>
      </w:pPr>
      <w:r>
        <w:t>применять простейший графический редактор для создания и редактирования простых рисунков;</w:t>
      </w:r>
    </w:p>
    <w:p w14:paraId="387BA728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  <w:tab w:val="left" w:pos="2789"/>
          <w:tab w:val="left" w:pos="5587"/>
        </w:tabs>
        <w:spacing w:line="331" w:lineRule="exact"/>
        <w:ind w:firstLine="0"/>
      </w:pPr>
      <w:r>
        <w:t>использовать</w:t>
      </w:r>
      <w:r>
        <w:tab/>
        <w:t>основные приёмы</w:t>
      </w:r>
      <w:r>
        <w:tab/>
        <w:t>создания презентаций в</w:t>
      </w:r>
    </w:p>
    <w:p w14:paraId="7AC86E63" w14:textId="77777777" w:rsidR="005D4344" w:rsidRDefault="000E673C">
      <w:pPr>
        <w:pStyle w:val="20"/>
        <w:shd w:val="clear" w:color="auto" w:fill="auto"/>
        <w:spacing w:line="331" w:lineRule="exact"/>
        <w:ind w:left="740" w:firstLine="0"/>
        <w:jc w:val="left"/>
      </w:pPr>
      <w:r>
        <w:t>редакторах презентаций;</w:t>
      </w:r>
    </w:p>
    <w:p w14:paraId="763FC964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firstLine="0"/>
        <w:jc w:val="left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081E043B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left="740" w:right="1220"/>
        <w:jc w:val="left"/>
      </w:pPr>
      <w:r>
        <w:t>понимать и правильно применять на бытовом уровне понятии «информация», «информационный объект»;</w:t>
      </w:r>
    </w:p>
    <w:p w14:paraId="02950B80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  <w:tab w:val="left" w:pos="7013"/>
          <w:tab w:val="left" w:pos="8035"/>
        </w:tabs>
        <w:spacing w:line="331" w:lineRule="exact"/>
        <w:ind w:firstLine="0"/>
      </w:pPr>
      <w:r>
        <w:t>приводить примеры передачи, хранения</w:t>
      </w:r>
      <w:r>
        <w:tab/>
        <w:t>и</w:t>
      </w:r>
      <w:r>
        <w:tab/>
        <w:t>обработки</w:t>
      </w:r>
    </w:p>
    <w:p w14:paraId="2AE6EC97" w14:textId="77777777" w:rsidR="005D4344" w:rsidRDefault="000E673C">
      <w:pPr>
        <w:pStyle w:val="20"/>
        <w:shd w:val="clear" w:color="auto" w:fill="auto"/>
        <w:spacing w:line="331" w:lineRule="exact"/>
        <w:ind w:firstLine="0"/>
      </w:pPr>
      <w:r>
        <w:t>информации в деятельности человека, в живой природе, обществе, технике;</w:t>
      </w:r>
    </w:p>
    <w:p w14:paraId="780F3472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firstLine="0"/>
        <w:jc w:val="left"/>
      </w:pPr>
      <w:r>
        <w:t>приводить примеры древних и современных информационных носителей;</w:t>
      </w:r>
    </w:p>
    <w:p w14:paraId="7A5BF737" w14:textId="77777777" w:rsidR="005D4344" w:rsidRDefault="000E673C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line="331" w:lineRule="exact"/>
        <w:ind w:firstLine="0"/>
        <w:jc w:val="left"/>
      </w:pPr>
      <w:r>
        <w:t>классифицировать информацию по способам её восприятия человеком, по формам представления на материальных носителях.</w:t>
      </w:r>
    </w:p>
    <w:sectPr w:rsidR="005D4344">
      <w:pgSz w:w="11900" w:h="16840"/>
      <w:pgMar w:top="1168" w:right="372" w:bottom="1175" w:left="1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7808" w14:textId="77777777" w:rsidR="00E47F5C" w:rsidRDefault="00E47F5C">
      <w:r>
        <w:separator/>
      </w:r>
    </w:p>
  </w:endnote>
  <w:endnote w:type="continuationSeparator" w:id="0">
    <w:p w14:paraId="1850645C" w14:textId="77777777" w:rsidR="00E47F5C" w:rsidRDefault="00E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4D30" w14:textId="77777777" w:rsidR="00E47F5C" w:rsidRDefault="00E47F5C"/>
  </w:footnote>
  <w:footnote w:type="continuationSeparator" w:id="0">
    <w:p w14:paraId="6C5E7453" w14:textId="77777777" w:rsidR="00E47F5C" w:rsidRDefault="00E47F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15E"/>
    <w:multiLevelType w:val="multilevel"/>
    <w:tmpl w:val="025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C5705F"/>
    <w:multiLevelType w:val="multilevel"/>
    <w:tmpl w:val="67DAA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BE3A86"/>
    <w:multiLevelType w:val="multilevel"/>
    <w:tmpl w:val="BB680F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44"/>
    <w:rsid w:val="000E673C"/>
    <w:rsid w:val="00347436"/>
    <w:rsid w:val="005D4344"/>
    <w:rsid w:val="00616EAF"/>
    <w:rsid w:val="00E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93E2"/>
  <w15:docId w15:val="{2C70F5F5-660B-495C-8B71-EE48AC0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haCY+wk/h2ADFmE0mYwVJz8nLRqtiL5Ttf4EO5iwnNQ=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dOxJFPpQuWpv3Ov6NXdVANLNoKf+a8rHTGxCyaz3joU=</DigestValue>
    </Reference>
  </SignedInfo>
  <SignatureValue>tmTVO0gazORXMxNdc+oPZLLSvJE70Hp6eDO9kwXqVNgGmNaL3Jb8535xvyWilTvK
VCHnb92b2K73ZW2U5BIE7w==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4f/jcW8jypBG9KxWDGZhILrTZ18=</DigestValue>
      </Reference>
      <Reference URI="/word/endnotes.xml?ContentType=application/vnd.openxmlformats-officedocument.wordprocessingml.endnotes+xml">
        <DigestMethod Algorithm="http://www.w3.org/2000/09/xmldsig#sha1"/>
        <DigestValue>uD+AwoiU/KV0cEzBlHSXsx9nVno=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1SYDGd6NNXoWb/tL3WqyA+aYFo4=</DigestValue>
      </Reference>
      <Reference URI="/word/numbering.xml?ContentType=application/vnd.openxmlformats-officedocument.wordprocessingml.numbering+xml">
        <DigestMethod Algorithm="http://www.w3.org/2000/09/xmldsig#sha1"/>
        <DigestValue>a/ZU6dWIKcUyrdLVuHXra/Yptbk=</DigestValue>
      </Reference>
      <Reference URI="/word/settings.xml?ContentType=application/vnd.openxmlformats-officedocument.wordprocessingml.settings+xml">
        <DigestMethod Algorithm="http://www.w3.org/2000/09/xmldsig#sha1"/>
        <DigestValue>a91l+mD2AWITLbLmOPpmG5sxvTg=</DigestValue>
      </Reference>
      <Reference URI="/word/styles.xml?ContentType=application/vnd.openxmlformats-officedocument.wordprocessingml.styles+xml">
        <DigestMethod Algorithm="http://www.w3.org/2000/09/xmldsig#sha1"/>
        <DigestValue>lC+2mXXu/uLrM1p3tPi7maBkXho=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2023-09-15T17:39:13Z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1255</Words>
  <Characters>7159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2023-09-11T20:08:00Z</dcterms:created>
  <dcterms:modified xsi:type="dcterms:W3CDTF">2023-09-12T09:11:00Z</dcterms:modified>
</cp:coreProperties>
</file>