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CE2" w:rsidRDefault="008A4BC5" w:rsidP="008A4B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-360045</wp:posOffset>
            </wp:positionV>
            <wp:extent cx="7294880" cy="10311765"/>
            <wp:effectExtent l="0" t="0" r="0" b="0"/>
            <wp:wrapTight wrapText="bothSides">
              <wp:wrapPolygon edited="0">
                <wp:start x="0" y="0"/>
                <wp:lineTo x="0" y="21548"/>
                <wp:lineTo x="21547" y="21548"/>
                <wp:lineTo x="2154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грамма коррекционной работы с детьми гр. рис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4880" cy="1031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514F8">
        <w:rPr>
          <w:sz w:val="18"/>
          <w:szCs w:val="18"/>
        </w:rPr>
        <w:br/>
      </w:r>
    </w:p>
    <w:p w:rsidR="003F0CE2" w:rsidRPr="00B514F8" w:rsidRDefault="003F0CE2" w:rsidP="009E3E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474B" w:rsidRPr="00B514F8" w:rsidRDefault="00ED474B" w:rsidP="00B514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D474B" w:rsidRPr="00B514F8" w:rsidRDefault="00ED474B" w:rsidP="00B514F8">
      <w:pPr>
        <w:shd w:val="clear" w:color="auto" w:fill="FFFFFF"/>
        <w:spacing w:after="0" w:line="240" w:lineRule="auto"/>
        <w:ind w:firstLine="43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Дети «группы риска» такая категория детей, которых принято называть</w:t>
      </w:r>
      <w:r w:rsidR="009060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трудновоспитуемыми. Отклонения в поведении таких детей имеет много причин. В основном это связано с недостаточным общением, отсутствием должного внимания со стороны взрослых,</w:t>
      </w:r>
      <w:r w:rsid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с конфликтами, в семье накладывающими свой отпечаток на детей. Именно из неблагополучных семей и выходят малолетние правонарушители.</w:t>
      </w:r>
    </w:p>
    <w:p w:rsidR="00ED474B" w:rsidRPr="00B514F8" w:rsidRDefault="003F0CE2" w:rsidP="00B5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</w:t>
      </w:r>
      <w:r w:rsidR="00ED474B" w:rsidRPr="00B514F8">
        <w:rPr>
          <w:rFonts w:ascii="Times New Roman" w:hAnsi="Times New Roman"/>
          <w:color w:val="000000"/>
          <w:sz w:val="28"/>
          <w:szCs w:val="28"/>
          <w:lang w:eastAsia="ru-RU"/>
        </w:rPr>
        <w:t>Проблема воспитания детей группы риска одна из самых важных и актуальных в современном обществе.</w:t>
      </w:r>
      <w:r w:rsid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D474B" w:rsidRPr="00B514F8">
        <w:rPr>
          <w:rFonts w:ascii="Times New Roman" w:hAnsi="Times New Roman"/>
          <w:color w:val="000000"/>
          <w:sz w:val="28"/>
          <w:szCs w:val="28"/>
          <w:lang w:eastAsia="ru-RU"/>
        </w:rPr>
        <w:t>Дети группы риска — это дети, которые в силу определенных обстоятельств</w:t>
      </w:r>
      <w:r w:rsidR="009060F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ED474B"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своей жизни подвержены негативным воздействиям со стороны общества или каких-либо криминальных элементов. Всё это может стать причиной дезадаптации несовершеннолетних.</w:t>
      </w:r>
    </w:p>
    <w:p w:rsidR="00ED474B" w:rsidRPr="00B514F8" w:rsidRDefault="00ED474B" w:rsidP="00B5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Основными </w:t>
      </w:r>
      <w:proofErr w:type="gramStart"/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причинами,  способствующими</w:t>
      </w:r>
      <w:proofErr w:type="gramEnd"/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, попаданию детей в группу риска могут быть:</w:t>
      </w:r>
    </w:p>
    <w:p w:rsidR="00ED474B" w:rsidRPr="00B514F8" w:rsidRDefault="00ED474B" w:rsidP="00B5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- пьянство родителей, в связи с этим их асоциальное поведение (воровство, попрошайничество, проституция);</w:t>
      </w:r>
    </w:p>
    <w:p w:rsidR="00ED474B" w:rsidRPr="00B514F8" w:rsidRDefault="00ED474B" w:rsidP="00B5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- отбывание одним из родителей срока тюремного заключения;</w:t>
      </w:r>
    </w:p>
    <w:p w:rsidR="00ED474B" w:rsidRPr="00B514F8" w:rsidRDefault="00ED474B" w:rsidP="00B5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жестокое обращение с детьми, оставление малолетних детей одних без </w:t>
      </w:r>
    </w:p>
    <w:p w:rsidR="00ED474B" w:rsidRPr="00B514F8" w:rsidRDefault="00ED474B" w:rsidP="00B5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необходимого питания;</w:t>
      </w:r>
    </w:p>
    <w:p w:rsidR="00ED474B" w:rsidRPr="00B514F8" w:rsidRDefault="00ED474B" w:rsidP="00B5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- устройство на квартире родителями притонов;</w:t>
      </w:r>
    </w:p>
    <w:p w:rsidR="00ED474B" w:rsidRPr="00B514F8" w:rsidRDefault="00ED474B" w:rsidP="00B5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- лечение одного из родителей от алкоголизма, психического заболевания;</w:t>
      </w:r>
    </w:p>
    <w:p w:rsidR="00ED474B" w:rsidRPr="00B514F8" w:rsidRDefault="00ED474B" w:rsidP="00B5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- развращение родителями собственных детей, торговля ими;</w:t>
      </w:r>
    </w:p>
    <w:p w:rsidR="00ED474B" w:rsidRPr="00B514F8" w:rsidRDefault="00ED474B" w:rsidP="00B5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- бродяжничество вместе с родителями или без них, отсутствие постоянного места жительства;</w:t>
      </w:r>
    </w:p>
    <w:p w:rsidR="00ED474B" w:rsidRPr="00B514F8" w:rsidRDefault="00ED474B" w:rsidP="00B5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- совершение преступления на глазах детей собутыльниками или другим родителем;</w:t>
      </w:r>
    </w:p>
    <w:p w:rsidR="00ED474B" w:rsidRPr="00B514F8" w:rsidRDefault="00ED474B" w:rsidP="00B5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- побеги из дома, конфликты со сверстниками и т.д.</w:t>
      </w:r>
    </w:p>
    <w:p w:rsidR="00ED474B" w:rsidRPr="00B514F8" w:rsidRDefault="00ED474B" w:rsidP="00B5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В социальной педагогике, психологии, педагогике к данной категории детей относятся дети, испытывающие трудности в учёбе, социальной адаптации, взаимоотношениях со взрослыми и сверстниками, социализации, имеющие психические проблемы.</w:t>
      </w:r>
      <w:r w:rsidR="009060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Нельзя исключать факт, что многие из них имеют особенности психического, физического, социального развития, к которым относят проблемы со здоровьем, трудности в воспитании и обучении.</w:t>
      </w:r>
    </w:p>
    <w:p w:rsidR="00ED474B" w:rsidRPr="00B514F8" w:rsidRDefault="00ED474B" w:rsidP="00B5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Обучение и воспитан</w:t>
      </w:r>
      <w:r w:rsidR="007A06D6" w:rsidRPr="00B514F8">
        <w:rPr>
          <w:rFonts w:ascii="Times New Roman" w:hAnsi="Times New Roman"/>
          <w:color w:val="000000"/>
          <w:sz w:val="28"/>
          <w:szCs w:val="28"/>
          <w:lang w:eastAsia="ru-RU"/>
        </w:rPr>
        <w:t>ие «детей группы риска» целесообразно осуществлять</w:t>
      </w:r>
      <w:r w:rsidR="009060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совместно: психологом, социальным педагогом, дефектологом, учителем и, если это понадобится врачом психоневрологом. Только в таком случае работа с детьми будет эффективна. </w:t>
      </w:r>
    </w:p>
    <w:p w:rsidR="00ED474B" w:rsidRPr="00B514F8" w:rsidRDefault="00ED474B" w:rsidP="00B514F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1.  </w:t>
      </w:r>
      <w:proofErr w:type="gramStart"/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Актуальность  программы</w:t>
      </w:r>
      <w:proofErr w:type="gramEnd"/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D474B" w:rsidRPr="00B514F8" w:rsidRDefault="00ED474B" w:rsidP="00B514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Актуальность данной программы заключается в том, что проблема детей группы риска очень волнует современное общество. Важнейшим приоритетом государственной политики в отношении детей с особенностями в развитии считается обеспечение гарантии их прав на развитие, защиту и 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выживание. В связи с этим возникла необходимость в разработке программы, способствующей преодолению проблем во взаимоотношениях, обучении и социализации «детей группы риска».</w:t>
      </w:r>
    </w:p>
    <w:p w:rsidR="00ED474B" w:rsidRPr="00B514F8" w:rsidRDefault="00ED474B" w:rsidP="00B5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D0D0D"/>
          <w:sz w:val="28"/>
          <w:szCs w:val="28"/>
          <w:lang w:eastAsia="ru-RU"/>
        </w:rPr>
        <w:t xml:space="preserve">Работа по профилактике проблем поведения и социализации содержит комплекс мероприятий, которые направлены на развитие коммуникативных </w:t>
      </w:r>
      <w:proofErr w:type="gramStart"/>
      <w:r w:rsidRPr="00B514F8">
        <w:rPr>
          <w:rFonts w:ascii="Times New Roman" w:hAnsi="Times New Roman"/>
          <w:color w:val="0D0D0D"/>
          <w:sz w:val="28"/>
          <w:szCs w:val="28"/>
          <w:lang w:eastAsia="ru-RU"/>
        </w:rPr>
        <w:t>навыков,  психолого</w:t>
      </w:r>
      <w:proofErr w:type="gramEnd"/>
      <w:r w:rsidRPr="00B514F8">
        <w:rPr>
          <w:rFonts w:ascii="Times New Roman" w:hAnsi="Times New Roman"/>
          <w:color w:val="0D0D0D"/>
          <w:sz w:val="28"/>
          <w:szCs w:val="28"/>
          <w:lang w:eastAsia="ru-RU"/>
        </w:rPr>
        <w:t>-педагогическую коррекцию поведения «трудного» ребёнка, развитию адекватной самооценки.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   </w:t>
      </w:r>
    </w:p>
    <w:p w:rsidR="00ED474B" w:rsidRPr="00B514F8" w:rsidRDefault="00ED474B" w:rsidP="00B514F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Цель программы:</w:t>
      </w:r>
    </w:p>
    <w:p w:rsidR="00ED474B" w:rsidRPr="00B514F8" w:rsidRDefault="00ED474B" w:rsidP="00B5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Сохранение и укрепление здоровья детей «группы риска», создание благоприятных условий для их развития.</w:t>
      </w:r>
    </w:p>
    <w:p w:rsidR="00ED474B" w:rsidRPr="00B514F8" w:rsidRDefault="00ED474B" w:rsidP="00B514F8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3.Задачи программы:</w:t>
      </w:r>
    </w:p>
    <w:p w:rsidR="00ED474B" w:rsidRPr="00B514F8" w:rsidRDefault="00ED474B" w:rsidP="00B514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 Осуществление профилактической </w:t>
      </w:r>
      <w:proofErr w:type="gramStart"/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работы  с</w:t>
      </w:r>
      <w:proofErr w:type="gramEnd"/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целью</w:t>
      </w:r>
      <w:r w:rsid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пропаганды здорового образа жизни, мотивации на сохранение своего здоровья и здоровья окружающих.</w:t>
      </w:r>
    </w:p>
    <w:p w:rsidR="00ED474B" w:rsidRPr="00B514F8" w:rsidRDefault="00ED474B" w:rsidP="00B514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2. Проведение комплексной коррекционной работы с детьми и подростками;</w:t>
      </w:r>
    </w:p>
    <w:p w:rsidR="00ED474B" w:rsidRPr="00B514F8" w:rsidRDefault="00ED474B" w:rsidP="00B514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Развитие социальной активности, </w:t>
      </w:r>
      <w:proofErr w:type="gramStart"/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саморегуляции,  сотрудничества</w:t>
      </w:r>
      <w:proofErr w:type="gramEnd"/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D474B" w:rsidRPr="00B514F8" w:rsidRDefault="00ED474B" w:rsidP="00B514F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Целевая аудитория.</w:t>
      </w:r>
    </w:p>
    <w:p w:rsidR="00ED474B" w:rsidRPr="00B514F8" w:rsidRDefault="00ED474B" w:rsidP="00B5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Программа</w:t>
      </w:r>
      <w:r w:rsidR="00CE5F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рассчитана для работы с детьми, 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подростками</w:t>
      </w:r>
      <w:r w:rsidR="00CE5F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детьми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ОВЗ, с отклонением в поведении 10 - 16 лет. Курс рассчитан на</w:t>
      </w:r>
      <w:r w:rsidR="001551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год,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514F8">
        <w:rPr>
          <w:rFonts w:ascii="Times New Roman" w:hAnsi="Times New Roman"/>
          <w:color w:val="000000"/>
          <w:sz w:val="28"/>
          <w:szCs w:val="28"/>
          <w:lang w:eastAsia="ru-RU"/>
        </w:rPr>
        <w:t>34</w:t>
      </w:r>
      <w:r w:rsidR="001551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заняти</w:t>
      </w:r>
      <w:r w:rsidR="00B514F8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, по 1 часу в неделю.</w:t>
      </w:r>
    </w:p>
    <w:p w:rsidR="00ED474B" w:rsidRPr="00B514F8" w:rsidRDefault="00ED474B" w:rsidP="00B514F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Планируемые результаты.</w:t>
      </w:r>
    </w:p>
    <w:p w:rsidR="00ED474B" w:rsidRPr="00B514F8" w:rsidRDefault="00ED474B" w:rsidP="00B5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1. Уменьшение риска безнадзорности и беспризорности, злоупотребления вредными привычками.</w:t>
      </w:r>
    </w:p>
    <w:p w:rsidR="00ED474B" w:rsidRPr="00B514F8" w:rsidRDefault="00ED474B" w:rsidP="00B5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2. Формирование представления об общечеловеческих ценностях, здоровом образе жизни, о нравственности.</w:t>
      </w:r>
    </w:p>
    <w:p w:rsidR="00ED474B" w:rsidRDefault="00ED474B" w:rsidP="00B5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3.Формирование навыков адекватного поведения в семье и во взаимоотношениях со сверстниками, представлений о моральных ценностях.</w:t>
      </w:r>
    </w:p>
    <w:p w:rsidR="009060F4" w:rsidRPr="00B514F8" w:rsidRDefault="009060F4" w:rsidP="00B5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060F4" w:rsidRPr="0013238E" w:rsidRDefault="009060F4" w:rsidP="009060F4">
      <w:pPr>
        <w:shd w:val="clear" w:color="auto" w:fill="FFFFFF"/>
        <w:spacing w:after="135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3238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</w:p>
    <w:p w:rsidR="009060F4" w:rsidRPr="0013238E" w:rsidRDefault="009060F4" w:rsidP="009060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3238E">
        <w:rPr>
          <w:rFonts w:ascii="Times New Roman" w:hAnsi="Times New Roman"/>
          <w:color w:val="333333"/>
          <w:sz w:val="28"/>
          <w:szCs w:val="28"/>
          <w:lang w:eastAsia="ru-RU"/>
        </w:rPr>
        <w:t>адекватное поведение в различных, жизненных ситуациях;</w:t>
      </w:r>
    </w:p>
    <w:p w:rsidR="009060F4" w:rsidRPr="0013238E" w:rsidRDefault="009060F4" w:rsidP="009060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3238E">
        <w:rPr>
          <w:rFonts w:ascii="Times New Roman" w:hAnsi="Times New Roman"/>
          <w:color w:val="333333"/>
          <w:sz w:val="28"/>
          <w:szCs w:val="28"/>
          <w:lang w:eastAsia="ru-RU"/>
        </w:rPr>
        <w:t>предупреждение стрессовых состояний;</w:t>
      </w:r>
    </w:p>
    <w:p w:rsidR="009060F4" w:rsidRPr="0013238E" w:rsidRDefault="009060F4" w:rsidP="009060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3238E">
        <w:rPr>
          <w:rFonts w:ascii="Times New Roman" w:hAnsi="Times New Roman"/>
          <w:color w:val="333333"/>
          <w:sz w:val="28"/>
          <w:szCs w:val="28"/>
          <w:lang w:eastAsia="ru-RU"/>
        </w:rPr>
        <w:t>практическое использование навыков конструктивного общения;</w:t>
      </w:r>
    </w:p>
    <w:p w:rsidR="009060F4" w:rsidRPr="0013238E" w:rsidRDefault="009060F4" w:rsidP="009060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3238E">
        <w:rPr>
          <w:rFonts w:ascii="Times New Roman" w:hAnsi="Times New Roman"/>
          <w:color w:val="333333"/>
          <w:sz w:val="28"/>
          <w:szCs w:val="28"/>
          <w:lang w:eastAsia="ru-RU"/>
        </w:rPr>
        <w:t>высокий коэффициент индекса групповой сплоченности.</w:t>
      </w:r>
    </w:p>
    <w:p w:rsidR="00ED474B" w:rsidRPr="00B514F8" w:rsidRDefault="00ED474B" w:rsidP="00B514F8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ED474B" w:rsidRPr="00B514F8" w:rsidRDefault="00ED474B" w:rsidP="00B514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b/>
          <w:color w:val="000000"/>
          <w:sz w:val="28"/>
          <w:szCs w:val="28"/>
          <w:lang w:eastAsia="ru-RU"/>
        </w:rPr>
        <w:t>6.Формы работы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групповая работа, тренинг, беседы, дискуссии, </w:t>
      </w:r>
      <w:proofErr w:type="gramStart"/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конкурсы,  игры</w:t>
      </w:r>
      <w:proofErr w:type="gramEnd"/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, упражнения, индивидуальные консультации, тесты.</w:t>
      </w:r>
    </w:p>
    <w:p w:rsidR="00ED474B" w:rsidRPr="00B514F8" w:rsidRDefault="00ED474B" w:rsidP="00B514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474B" w:rsidRPr="00B514F8" w:rsidRDefault="00ED474B" w:rsidP="00B5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7.Психологическое сопровождение.</w:t>
      </w:r>
    </w:p>
    <w:p w:rsidR="00ED474B" w:rsidRPr="00B514F8" w:rsidRDefault="00ED474B" w:rsidP="00B514F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Коррекционно-развивающие занятия.</w:t>
      </w:r>
    </w:p>
    <w:p w:rsidR="00ED474B" w:rsidRPr="00B514F8" w:rsidRDefault="00ED474B" w:rsidP="00B514F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Индивидуальные консультации.</w:t>
      </w:r>
    </w:p>
    <w:p w:rsidR="00ED474B" w:rsidRPr="00B514F8" w:rsidRDefault="00ED474B" w:rsidP="00B514F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Диагностические методики:</w:t>
      </w:r>
    </w:p>
    <w:p w:rsidR="00ED474B" w:rsidRPr="00B514F8" w:rsidRDefault="00CE5F99" w:rsidP="00B514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    </w:t>
      </w:r>
      <w:r w:rsidR="00ED474B"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тест на определение суицидальных наклонностей под модификацией    </w:t>
      </w:r>
    </w:p>
    <w:p w:rsidR="00ED474B" w:rsidRPr="00B514F8" w:rsidRDefault="00ED474B" w:rsidP="00B514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Т.Н Разуваевой;</w:t>
      </w:r>
    </w:p>
    <w:p w:rsidR="00ED474B" w:rsidRPr="00B514F8" w:rsidRDefault="00CE5F99" w:rsidP="00B514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ED474B"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тест «Рисунок несуществующего животного».</w:t>
      </w:r>
    </w:p>
    <w:p w:rsidR="00ED474B" w:rsidRPr="00B514F8" w:rsidRDefault="00CE5F99" w:rsidP="00B514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    </w:t>
      </w:r>
      <w:r w:rsidR="00ED474B"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карта психологического обследования личностного развития                </w:t>
      </w:r>
    </w:p>
    <w:p w:rsidR="00ED474B" w:rsidRPr="00B514F8" w:rsidRDefault="00ED474B" w:rsidP="00B514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обучающегося.</w:t>
      </w:r>
    </w:p>
    <w:p w:rsidR="003F0CE2" w:rsidRDefault="003F0CE2" w:rsidP="00B514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474B" w:rsidRPr="00B514F8" w:rsidRDefault="00ED474B" w:rsidP="00B514F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8. Примерный перечень мероприятий по работе </w:t>
      </w:r>
    </w:p>
    <w:p w:rsidR="00ED474B" w:rsidRPr="00B514F8" w:rsidRDefault="00ED474B" w:rsidP="00B514F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  детьми</w:t>
      </w:r>
      <w:proofErr w:type="gramEnd"/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«группы риска»</w:t>
      </w:r>
    </w:p>
    <w:p w:rsidR="00ED474B" w:rsidRPr="00B514F8" w:rsidRDefault="00ED474B" w:rsidP="00B514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1. Выявление детей «группы риска».</w:t>
      </w:r>
    </w:p>
    <w:p w:rsidR="00ED474B" w:rsidRPr="00B514F8" w:rsidRDefault="00ED474B" w:rsidP="00B514F8">
      <w:pPr>
        <w:shd w:val="clear" w:color="auto" w:fill="FFFFFF"/>
        <w:spacing w:after="0" w:line="240" w:lineRule="auto"/>
        <w:ind w:left="426" w:hanging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 2. Изучение причин социально - педагогической запущенности.</w:t>
      </w:r>
    </w:p>
    <w:p w:rsidR="00ED474B" w:rsidRPr="00B514F8" w:rsidRDefault="00ED474B" w:rsidP="00B514F8">
      <w:pPr>
        <w:shd w:val="clear" w:color="auto" w:fill="FFFFFF"/>
        <w:spacing w:after="0" w:line="240" w:lineRule="auto"/>
        <w:ind w:left="426" w:hanging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 3. Работа с личными делами детей «группы риска».  </w:t>
      </w:r>
    </w:p>
    <w:p w:rsidR="00ED474B" w:rsidRPr="00B514F8" w:rsidRDefault="00ED474B" w:rsidP="00B514F8">
      <w:pPr>
        <w:shd w:val="clear" w:color="auto" w:fill="FFFFFF"/>
        <w:spacing w:after="0" w:line="240" w:lineRule="auto"/>
        <w:ind w:left="426" w:hanging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   </w:t>
      </w:r>
    </w:p>
    <w:p w:rsidR="00ED474B" w:rsidRPr="00B514F8" w:rsidRDefault="00ED474B" w:rsidP="00B514F8">
      <w:pPr>
        <w:shd w:val="clear" w:color="auto" w:fill="FFFFFF"/>
        <w:spacing w:after="0" w:line="240" w:lineRule="auto"/>
        <w:ind w:left="426" w:hanging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  4. Психологические консультации для обучающихся и их родителей.</w:t>
      </w:r>
    </w:p>
    <w:p w:rsidR="00ED474B" w:rsidRPr="00B514F8" w:rsidRDefault="00ED474B" w:rsidP="00B514F8">
      <w:pPr>
        <w:shd w:val="clear" w:color="auto" w:fill="FFFFFF"/>
        <w:spacing w:after="0" w:line="240" w:lineRule="auto"/>
        <w:ind w:left="426" w:hanging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  5. Наблюдение и изучение положения подростка в коллективе (наблюдение в повседневной жизни, тесты).</w:t>
      </w:r>
    </w:p>
    <w:p w:rsidR="00ED474B" w:rsidRPr="00B514F8" w:rsidRDefault="00ED474B" w:rsidP="00B514F8">
      <w:pPr>
        <w:shd w:val="clear" w:color="auto" w:fill="FFFFFF"/>
        <w:spacing w:after="0" w:line="240" w:lineRule="auto"/>
        <w:ind w:left="426" w:hanging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  <w:bookmarkStart w:id="1" w:name="h.gjdgxs"/>
      <w:bookmarkEnd w:id="1"/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>Вовлечение  подростков</w:t>
      </w:r>
      <w:proofErr w:type="gramEnd"/>
      <w:r w:rsidRPr="00B514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кружки, секции.</w:t>
      </w:r>
    </w:p>
    <w:p w:rsidR="00ED474B" w:rsidRPr="00B514F8" w:rsidRDefault="00ED474B" w:rsidP="00B514F8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474B" w:rsidRPr="00B514F8" w:rsidRDefault="00ED474B" w:rsidP="00B514F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Тематическое планирование </w:t>
      </w:r>
      <w:proofErr w:type="gramStart"/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 реализации</w:t>
      </w:r>
      <w:proofErr w:type="gramEnd"/>
      <w:r w:rsidRPr="00B514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tbl>
      <w:tblPr>
        <w:tblpPr w:leftFromText="180" w:rightFromText="180" w:vertAnchor="text" w:horzAnchor="margin" w:tblpXSpec="center" w:tblpY="210"/>
        <w:tblW w:w="100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7920"/>
        <w:gridCol w:w="1440"/>
      </w:tblGrid>
      <w:tr w:rsidR="00ED474B" w:rsidRPr="00B514F8" w:rsidTr="003F304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D474B" w:rsidRPr="00B514F8" w:rsidTr="003F304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Диагностические мероприятия: анкетирование, тестирование, опрос.</w:t>
            </w:r>
          </w:p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Изучение причин социальной дезадаптации детей, условий жизни и поведенческих тенденций, сбор банка данных. Методики: «Кактус» Панфиловой, проективная методика «Дом, дерево, человек», рисунок семьи.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3F304D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ED474B"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ED474B" w:rsidRPr="00B514F8" w:rsidTr="003F304D">
        <w:trPr>
          <w:trHeight w:val="80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 «Знакомство». Установление контакта с обучающимися, освоение нового социального статуса.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ED474B" w:rsidRPr="00B514F8" w:rsidTr="003F304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Исследование адаптации к школе, коммуникативных навыков. Методика определения школьной мотивации </w:t>
            </w:r>
            <w:proofErr w:type="spellStart"/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Лускановой</w:t>
            </w:r>
            <w:proofErr w:type="spellEnd"/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14F8">
              <w:rPr>
                <w:rFonts w:ascii="Times New Roman" w:hAnsi="Times New Roman"/>
                <w:sz w:val="28"/>
                <w:szCs w:val="28"/>
                <w:lang w:eastAsia="ru-RU"/>
              </w:rPr>
              <w:t>фрустрационный</w:t>
            </w:r>
            <w:proofErr w:type="spellEnd"/>
            <w:r w:rsidRPr="00B514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тест Розенцвейга, методика «Наша группа».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ED474B" w:rsidRPr="00B514F8" w:rsidTr="003F304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A826FA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26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A826FA" w:rsidRDefault="00402ED1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26FA">
              <w:rPr>
                <w:rStyle w:val="1"/>
                <w:b w:val="0"/>
                <w:bCs w:val="0"/>
                <w:color w:val="000000"/>
                <w:sz w:val="28"/>
                <w:szCs w:val="28"/>
              </w:rPr>
              <w:t>Моё будущее.</w:t>
            </w:r>
            <w:r w:rsidRPr="00A826FA">
              <w:rPr>
                <w:color w:val="000000"/>
                <w:sz w:val="28"/>
                <w:szCs w:val="28"/>
              </w:rPr>
              <w:t xml:space="preserve"> </w:t>
            </w:r>
            <w:r w:rsidRPr="00A826FA">
              <w:rPr>
                <w:rStyle w:val="2"/>
                <w:color w:val="000000"/>
                <w:sz w:val="28"/>
                <w:szCs w:val="28"/>
              </w:rPr>
              <w:t>Хочу вырасти здоровым человеком. Что для этого нужно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A826FA" w:rsidRDefault="00402ED1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26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ED474B" w:rsidRPr="00A826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ED474B" w:rsidRPr="00B514F8" w:rsidTr="003F304D">
        <w:trPr>
          <w:trHeight w:val="44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 «Я ученик». Формирование положительной мотивации к обучению в школе.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ED474B" w:rsidRPr="00B514F8" w:rsidTr="003F304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 «Принимаем себя такими как мы есть».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ED474B" w:rsidRPr="00B514F8" w:rsidTr="003F304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 «Учимся общаться».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ED474B" w:rsidRPr="00B514F8" w:rsidTr="003F304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диагностики: тест</w:t>
            </w:r>
            <w:r w:rsid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определение суицидальных наклонностей под </w:t>
            </w:r>
            <w:proofErr w:type="gramStart"/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модификацией  Т.Н</w:t>
            </w:r>
            <w:proofErr w:type="gramEnd"/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Разуваевой, тест «Рисунок несуществующего животного», методика «Ценностные ориентации».</w:t>
            </w:r>
          </w:p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3F304D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ED474B"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</w:tr>
      <w:tr w:rsidR="00ED474B" w:rsidRPr="00B514F8" w:rsidTr="003F304D">
        <w:trPr>
          <w:trHeight w:val="33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proofErr w:type="gramStart"/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часы:   </w:t>
            </w:r>
            <w:proofErr w:type="gramEnd"/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«Толерантность и мы», «ЗОЖ – необходимо ли это?»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3F304D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ED474B"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ED474B" w:rsidRPr="00B514F8" w:rsidTr="003F304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Тренинг: «Навыки общения».</w:t>
            </w:r>
          </w:p>
          <w:p w:rsidR="00E86B2C" w:rsidRPr="00B514F8" w:rsidRDefault="00E86B2C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ED474B" w:rsidRPr="00B514F8" w:rsidTr="003F304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профилактических бесед с детьми «группы риска».</w:t>
            </w:r>
          </w:p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Темы:</w:t>
            </w:r>
          </w:p>
          <w:p w:rsidR="00ED474B" w:rsidRPr="00B514F8" w:rsidRDefault="00ED474B" w:rsidP="00B514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Никотин враг здоровью.</w:t>
            </w:r>
          </w:p>
          <w:p w:rsidR="00ED474B" w:rsidRPr="00B514F8" w:rsidRDefault="00ED474B" w:rsidP="00B514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Береги здоровье смолоду.</w:t>
            </w:r>
          </w:p>
          <w:p w:rsidR="00ED474B" w:rsidRPr="00B514F8" w:rsidRDefault="00ED474B" w:rsidP="00B514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Чистую воду пить - долго жить.</w:t>
            </w:r>
          </w:p>
          <w:p w:rsidR="00ED474B" w:rsidRPr="00B514F8" w:rsidRDefault="00ED474B" w:rsidP="00B514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Наше здоровье в наших руках.</w:t>
            </w:r>
          </w:p>
          <w:p w:rsidR="00ED474B" w:rsidRPr="00B514F8" w:rsidRDefault="00ED474B" w:rsidP="00B514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Скажем: «Нет вредным привычкам!»</w:t>
            </w:r>
          </w:p>
          <w:p w:rsidR="00ED474B" w:rsidRPr="00B514F8" w:rsidRDefault="00ED474B" w:rsidP="00B514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Мы похожи друг на друга.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D474B" w:rsidRPr="00B514F8" w:rsidTr="003F304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Игры:</w:t>
            </w:r>
          </w:p>
          <w:p w:rsidR="00ED474B" w:rsidRPr="00B514F8" w:rsidRDefault="00ED474B" w:rsidP="00B514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Познавательная игра «Мир вокруг меня»</w:t>
            </w:r>
          </w:p>
          <w:p w:rsidR="00ED474B" w:rsidRPr="00B514F8" w:rsidRDefault="00ED474B" w:rsidP="00B514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Развивающая игра «Россия, что мы знаем о ней»</w:t>
            </w:r>
          </w:p>
          <w:p w:rsidR="00ED474B" w:rsidRPr="00B514F8" w:rsidRDefault="00ED474B" w:rsidP="00B514F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Игра «Школа безопасности».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ч.</w:t>
            </w:r>
          </w:p>
        </w:tc>
      </w:tr>
      <w:tr w:rsidR="00ED474B" w:rsidRPr="00B514F8" w:rsidTr="003F304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Дискуссия «От безответственности до преступления</w:t>
            </w:r>
          </w:p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один шаг».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ED474B" w:rsidRPr="00B514F8" w:rsidTr="003F304D">
        <w:trPr>
          <w:trHeight w:val="405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Круглы стол «Добро в нашей жизни».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ED474B" w:rsidRPr="00B514F8" w:rsidTr="003F304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«Недели здоровья». Привлечение к участию детей «группы риска».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</w:tr>
      <w:tr w:rsidR="00ED474B" w:rsidRPr="00B514F8" w:rsidTr="003F304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Акция: «Нет вредным привычкам!»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ED474B" w:rsidRPr="00B514F8" w:rsidTr="003F304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Дискуссии: «Ответственность и безответственность. Что прячется за этими словами?», «Прекрасное и безобразное в нашей жизни</w:t>
            </w:r>
            <w:proofErr w:type="gramStart"/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»,  «</w:t>
            </w:r>
            <w:proofErr w:type="gramEnd"/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 найти свое место в жизни?»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ED474B" w:rsidRPr="00B514F8" w:rsidTr="003F304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классных часов и бесед с родителями по вопросам сохранения здоровья.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</w:tr>
      <w:tr w:rsidR="00ED474B" w:rsidRPr="00B514F8" w:rsidTr="003F304D">
        <w:trPr>
          <w:trHeight w:val="62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Просмотр </w:t>
            </w:r>
            <w:proofErr w:type="spellStart"/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видиоролика</w:t>
            </w:r>
            <w:proofErr w:type="spellEnd"/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тему: «Герои нашего времени». Беседа по результатам просмотра»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ED474B" w:rsidRPr="00B514F8" w:rsidTr="003F304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Профилактические беседы о вреде наркотиков, алкоголя, никотина. Демонстрация фильмов.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ED474B" w:rsidRPr="00B514F8" w:rsidTr="003F304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Спортивно-оздоровительные мероприятия:</w:t>
            </w:r>
          </w:p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-привлечение детей «группы риска» к участию в спортивных соревнованиях,</w:t>
            </w:r>
          </w:p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-кружках и секциях.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</w:tr>
      <w:tr w:rsidR="00ED474B" w:rsidRPr="00B514F8" w:rsidTr="003F304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Тренинг «Учимся понимать друг друга».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ED474B" w:rsidRPr="00B514F8" w:rsidTr="003F304D">
        <w:trPr>
          <w:trHeight w:val="1003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Тест «Ценностные ориентации» </w:t>
            </w:r>
            <w:proofErr w:type="spellStart"/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Щурковой</w:t>
            </w:r>
            <w:proofErr w:type="spellEnd"/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Круглый стол «Моральные ценности», «Взаимоотношение между людьми», «Мы умеем общаться. Мальчики и девочки».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ч.</w:t>
            </w:r>
          </w:p>
        </w:tc>
      </w:tr>
      <w:tr w:rsidR="00ED474B" w:rsidRPr="00B514F8" w:rsidTr="003F304D">
        <w:trPr>
          <w:trHeight w:val="70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 «Освобождаемся от ненормативной лексики». Упр. «Обзываемся фруктами и овощами». Снимаем вербальную агрессию в приемлемой игровой форме.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ED474B" w:rsidRPr="00B514F8" w:rsidTr="003F304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Занятие «Рисуем свое </w:t>
            </w:r>
            <w:proofErr w:type="gramStart"/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настроение,  недовольство</w:t>
            </w:r>
            <w:proofErr w:type="gramEnd"/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 Учимся выплёскивать свой гнев в приемлемой форме.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ED474B" w:rsidRPr="00B514F8" w:rsidTr="003F304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Занятие «Мой самоконтроль» Познаём себя, внутренний контроль.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ED474B" w:rsidRPr="00B514F8" w:rsidTr="003F304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402E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итогового занятия: «Наш</w:t>
            </w:r>
            <w:r w:rsidR="00402E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хобби, интересы».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ч.</w:t>
            </w:r>
          </w:p>
        </w:tc>
      </w:tr>
      <w:tr w:rsidR="00ED474B" w:rsidRPr="00B514F8" w:rsidTr="003F304D">
        <w:trPr>
          <w:trHeight w:val="40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4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Итого: 34 часа.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74B" w:rsidRPr="00B514F8" w:rsidRDefault="00ED474B" w:rsidP="00B51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B3BA6" w:rsidRDefault="006B3BA6" w:rsidP="00E86B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</w:p>
    <w:p w:rsidR="006B3BA6" w:rsidRDefault="006B3BA6" w:rsidP="00E86B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</w:p>
    <w:p w:rsidR="006B3BA6" w:rsidRDefault="006B3BA6" w:rsidP="00E86B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</w:p>
    <w:p w:rsidR="00E86B2C" w:rsidRPr="00E86B2C" w:rsidRDefault="00E86B2C" w:rsidP="00E86B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E86B2C">
        <w:rPr>
          <w:b/>
          <w:color w:val="000000"/>
          <w:sz w:val="28"/>
        </w:rPr>
        <w:t>Список используемой литературы</w:t>
      </w:r>
      <w:r w:rsidRPr="00E86B2C">
        <w:rPr>
          <w:color w:val="000000"/>
          <w:sz w:val="28"/>
        </w:rPr>
        <w:t>:</w:t>
      </w:r>
    </w:p>
    <w:p w:rsidR="00E86B2C" w:rsidRPr="003F0CE2" w:rsidRDefault="00E86B2C" w:rsidP="006B3B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 w:rsidRPr="003F0CE2">
        <w:rPr>
          <w:color w:val="000000"/>
          <w:sz w:val="28"/>
        </w:rPr>
        <w:t>Иванов А. Н. Притчи и истории для тренера и консультанта [Текст] / А. Н. Иванов – СПб.: Речь, 2007. – 192 с.</w:t>
      </w:r>
    </w:p>
    <w:p w:rsidR="00E86B2C" w:rsidRPr="003F0CE2" w:rsidRDefault="00E86B2C" w:rsidP="006B3B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 w:rsidRPr="003F0CE2">
        <w:rPr>
          <w:color w:val="000000"/>
          <w:sz w:val="28"/>
        </w:rPr>
        <w:t xml:space="preserve">Малкина-Пых И.Г. Возрастные кризисы: Справочник практического психолога / И. Г. Малкина-Пых – М.: Изд-во </w:t>
      </w:r>
      <w:proofErr w:type="spellStart"/>
      <w:r w:rsidRPr="003F0CE2">
        <w:rPr>
          <w:color w:val="000000"/>
          <w:sz w:val="28"/>
        </w:rPr>
        <w:t>Эксмо</w:t>
      </w:r>
      <w:proofErr w:type="spellEnd"/>
      <w:r w:rsidRPr="003F0CE2">
        <w:rPr>
          <w:color w:val="000000"/>
          <w:sz w:val="28"/>
        </w:rPr>
        <w:t>, 2005. – 896 с.</w:t>
      </w:r>
    </w:p>
    <w:p w:rsidR="00E86B2C" w:rsidRPr="003F0CE2" w:rsidRDefault="00E86B2C" w:rsidP="006B3B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 w:rsidRPr="003F0CE2">
        <w:rPr>
          <w:color w:val="000000"/>
          <w:sz w:val="28"/>
        </w:rPr>
        <w:t>Пузиков В.Г. Технология ведения тренинга [Текст] / В. Г. Пузиков. – СПб.: Речь, 2007. – 224 с.</w:t>
      </w:r>
    </w:p>
    <w:p w:rsidR="00E86B2C" w:rsidRPr="003F0CE2" w:rsidRDefault="00E86B2C" w:rsidP="006B3B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r w:rsidRPr="003F0CE2">
        <w:rPr>
          <w:rStyle w:val="a4"/>
          <w:i w:val="0"/>
          <w:color w:val="333333"/>
          <w:sz w:val="28"/>
          <w:szCs w:val="21"/>
        </w:rPr>
        <w:t xml:space="preserve">Александровская Э.М., </w:t>
      </w:r>
      <w:proofErr w:type="spellStart"/>
      <w:r w:rsidRPr="003F0CE2">
        <w:rPr>
          <w:rStyle w:val="a4"/>
          <w:i w:val="0"/>
          <w:color w:val="333333"/>
          <w:sz w:val="28"/>
          <w:szCs w:val="21"/>
        </w:rPr>
        <w:t>Кокуркина</w:t>
      </w:r>
      <w:proofErr w:type="spellEnd"/>
      <w:r w:rsidRPr="003F0CE2">
        <w:rPr>
          <w:rStyle w:val="a4"/>
          <w:i w:val="0"/>
          <w:color w:val="333333"/>
          <w:sz w:val="28"/>
          <w:szCs w:val="21"/>
        </w:rPr>
        <w:t xml:space="preserve"> Н.И.</w:t>
      </w:r>
      <w:r w:rsidRPr="003F0CE2">
        <w:rPr>
          <w:color w:val="333333"/>
          <w:sz w:val="28"/>
          <w:szCs w:val="21"/>
        </w:rPr>
        <w:t> Психологическое сопровождение подростков в школе: Метод, рекомендации по организации групповой работы. - М., 2000.</w:t>
      </w:r>
    </w:p>
    <w:p w:rsidR="00E86B2C" w:rsidRPr="003F0CE2" w:rsidRDefault="00E86B2C" w:rsidP="006B3B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r w:rsidRPr="003F0CE2">
        <w:rPr>
          <w:color w:val="333333"/>
          <w:sz w:val="28"/>
          <w:szCs w:val="21"/>
        </w:rPr>
        <w:t>Анн Л.Ф. Психологический тренинг с подростками СПб.,2007</w:t>
      </w:r>
    </w:p>
    <w:p w:rsidR="00E86B2C" w:rsidRPr="003F0CE2" w:rsidRDefault="00E86B2C" w:rsidP="006B3B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proofErr w:type="spellStart"/>
      <w:r w:rsidRPr="003F0CE2">
        <w:rPr>
          <w:rStyle w:val="a4"/>
          <w:i w:val="0"/>
          <w:color w:val="333333"/>
          <w:sz w:val="28"/>
          <w:szCs w:val="21"/>
        </w:rPr>
        <w:t>Байярд</w:t>
      </w:r>
      <w:proofErr w:type="spellEnd"/>
      <w:r w:rsidRPr="003F0CE2">
        <w:rPr>
          <w:rStyle w:val="a4"/>
          <w:i w:val="0"/>
          <w:color w:val="333333"/>
          <w:sz w:val="28"/>
          <w:szCs w:val="21"/>
        </w:rPr>
        <w:t xml:space="preserve"> Р. Т., </w:t>
      </w:r>
      <w:proofErr w:type="spellStart"/>
      <w:r w:rsidRPr="003F0CE2">
        <w:rPr>
          <w:rStyle w:val="a4"/>
          <w:i w:val="0"/>
          <w:color w:val="333333"/>
          <w:sz w:val="28"/>
          <w:szCs w:val="21"/>
        </w:rPr>
        <w:t>Байярд</w:t>
      </w:r>
      <w:proofErr w:type="spellEnd"/>
      <w:r w:rsidRPr="003F0CE2">
        <w:rPr>
          <w:rStyle w:val="a4"/>
          <w:i w:val="0"/>
          <w:color w:val="333333"/>
          <w:sz w:val="28"/>
          <w:szCs w:val="21"/>
        </w:rPr>
        <w:t xml:space="preserve"> Д.</w:t>
      </w:r>
      <w:r w:rsidRPr="003F0CE2">
        <w:rPr>
          <w:color w:val="333333"/>
          <w:sz w:val="28"/>
          <w:szCs w:val="21"/>
        </w:rPr>
        <w:t> Ваш беспокойный подросток: Практическое руководство для отчаявшихся родителей. - М., 1991.</w:t>
      </w:r>
    </w:p>
    <w:p w:rsidR="00E86B2C" w:rsidRPr="003F0CE2" w:rsidRDefault="00E86B2C" w:rsidP="006B3B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proofErr w:type="spellStart"/>
      <w:r w:rsidRPr="003F0CE2">
        <w:rPr>
          <w:rStyle w:val="a4"/>
          <w:i w:val="0"/>
          <w:color w:val="333333"/>
          <w:sz w:val="28"/>
          <w:szCs w:val="21"/>
        </w:rPr>
        <w:t>Вацлавик</w:t>
      </w:r>
      <w:proofErr w:type="spellEnd"/>
      <w:r w:rsidRPr="003F0CE2">
        <w:rPr>
          <w:rStyle w:val="a4"/>
          <w:i w:val="0"/>
          <w:color w:val="333333"/>
          <w:sz w:val="28"/>
          <w:szCs w:val="21"/>
        </w:rPr>
        <w:t xml:space="preserve"> П.</w:t>
      </w:r>
      <w:r w:rsidRPr="003F0CE2">
        <w:rPr>
          <w:color w:val="333333"/>
          <w:sz w:val="28"/>
          <w:szCs w:val="21"/>
        </w:rPr>
        <w:t> Как стать несчастным без посторонней помощи. - М., 1993.</w:t>
      </w:r>
    </w:p>
    <w:p w:rsidR="00E86B2C" w:rsidRPr="003F0CE2" w:rsidRDefault="00E86B2C" w:rsidP="006B3B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r w:rsidRPr="003F0CE2">
        <w:rPr>
          <w:color w:val="333333"/>
          <w:sz w:val="28"/>
          <w:szCs w:val="21"/>
        </w:rPr>
        <w:t>Гущина Т.Н. Я и мои ценности. Тренинговые занятия для развития социальных навыков у старшеклассников-АРКТИ,2008</w:t>
      </w:r>
    </w:p>
    <w:p w:rsidR="00E86B2C" w:rsidRPr="003F0CE2" w:rsidRDefault="00E86B2C" w:rsidP="006B3B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r w:rsidRPr="003F0CE2">
        <w:rPr>
          <w:rStyle w:val="a4"/>
          <w:i w:val="0"/>
          <w:color w:val="333333"/>
          <w:sz w:val="28"/>
          <w:szCs w:val="21"/>
        </w:rPr>
        <w:t xml:space="preserve">Иванов Н.Я., </w:t>
      </w:r>
      <w:proofErr w:type="spellStart"/>
      <w:r w:rsidRPr="003F0CE2">
        <w:rPr>
          <w:rStyle w:val="a4"/>
          <w:i w:val="0"/>
          <w:color w:val="333333"/>
          <w:sz w:val="28"/>
          <w:szCs w:val="21"/>
        </w:rPr>
        <w:t>Личко</w:t>
      </w:r>
      <w:proofErr w:type="spellEnd"/>
      <w:r w:rsidRPr="003F0CE2">
        <w:rPr>
          <w:rStyle w:val="a4"/>
          <w:i w:val="0"/>
          <w:color w:val="333333"/>
          <w:sz w:val="28"/>
          <w:szCs w:val="21"/>
        </w:rPr>
        <w:t xml:space="preserve"> А.Е.</w:t>
      </w:r>
      <w:r w:rsidRPr="003F0CE2">
        <w:rPr>
          <w:color w:val="333333"/>
          <w:sz w:val="28"/>
          <w:szCs w:val="21"/>
        </w:rPr>
        <w:t> Диагностика характера подростков. - М., 1994.</w:t>
      </w:r>
    </w:p>
    <w:p w:rsidR="00E86B2C" w:rsidRPr="003F0CE2" w:rsidRDefault="00E86B2C" w:rsidP="006B3B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r w:rsidRPr="003F0CE2">
        <w:rPr>
          <w:rStyle w:val="a4"/>
          <w:i w:val="0"/>
          <w:color w:val="333333"/>
          <w:sz w:val="28"/>
          <w:szCs w:val="21"/>
        </w:rPr>
        <w:t>Марковская И. Ф.</w:t>
      </w:r>
      <w:r w:rsidRPr="003F0CE2">
        <w:rPr>
          <w:color w:val="333333"/>
          <w:sz w:val="28"/>
          <w:szCs w:val="21"/>
        </w:rPr>
        <w:t> Задержка психического развития. - М., 1993.</w:t>
      </w:r>
    </w:p>
    <w:p w:rsidR="00E86B2C" w:rsidRPr="003F0CE2" w:rsidRDefault="00E86B2C" w:rsidP="006B3B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proofErr w:type="spellStart"/>
      <w:r w:rsidRPr="003F0CE2">
        <w:rPr>
          <w:rStyle w:val="a4"/>
          <w:i w:val="0"/>
          <w:color w:val="333333"/>
          <w:sz w:val="28"/>
          <w:szCs w:val="21"/>
        </w:rPr>
        <w:t>Маслоу</w:t>
      </w:r>
      <w:proofErr w:type="spellEnd"/>
      <w:r w:rsidRPr="003F0CE2">
        <w:rPr>
          <w:rStyle w:val="a4"/>
          <w:i w:val="0"/>
          <w:color w:val="333333"/>
          <w:sz w:val="28"/>
          <w:szCs w:val="21"/>
        </w:rPr>
        <w:t xml:space="preserve"> А. </w:t>
      </w:r>
      <w:r w:rsidRPr="003F0CE2">
        <w:rPr>
          <w:color w:val="333333"/>
          <w:sz w:val="28"/>
          <w:szCs w:val="21"/>
        </w:rPr>
        <w:t>Дальние пределы человеческой психики. - М., 1997.</w:t>
      </w:r>
    </w:p>
    <w:p w:rsidR="00E86B2C" w:rsidRPr="003F0CE2" w:rsidRDefault="00E86B2C" w:rsidP="006B3B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proofErr w:type="spellStart"/>
      <w:r w:rsidRPr="003F0CE2">
        <w:rPr>
          <w:color w:val="333333"/>
          <w:sz w:val="28"/>
          <w:szCs w:val="21"/>
        </w:rPr>
        <w:t>Микляева</w:t>
      </w:r>
      <w:proofErr w:type="spellEnd"/>
      <w:r w:rsidRPr="003F0CE2">
        <w:rPr>
          <w:color w:val="333333"/>
          <w:sz w:val="28"/>
          <w:szCs w:val="21"/>
        </w:rPr>
        <w:t xml:space="preserve"> А.В.Я – подросток. Программа уроков психологии. - СПб.,2006</w:t>
      </w:r>
    </w:p>
    <w:p w:rsidR="00E86B2C" w:rsidRPr="003F0CE2" w:rsidRDefault="00E86B2C" w:rsidP="006B3B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proofErr w:type="spellStart"/>
      <w:r w:rsidRPr="003F0CE2">
        <w:rPr>
          <w:color w:val="333333"/>
          <w:sz w:val="28"/>
          <w:szCs w:val="21"/>
        </w:rPr>
        <w:t>Микляева</w:t>
      </w:r>
      <w:proofErr w:type="spellEnd"/>
      <w:r w:rsidRPr="003F0CE2">
        <w:rPr>
          <w:color w:val="333333"/>
          <w:sz w:val="28"/>
          <w:szCs w:val="21"/>
        </w:rPr>
        <w:t xml:space="preserve"> </w:t>
      </w:r>
      <w:proofErr w:type="spellStart"/>
      <w:r w:rsidRPr="003F0CE2">
        <w:rPr>
          <w:color w:val="333333"/>
          <w:sz w:val="28"/>
          <w:szCs w:val="21"/>
        </w:rPr>
        <w:t>А.В.Румянцева</w:t>
      </w:r>
      <w:proofErr w:type="spellEnd"/>
      <w:r w:rsidRPr="003F0CE2">
        <w:rPr>
          <w:color w:val="333333"/>
          <w:sz w:val="28"/>
          <w:szCs w:val="21"/>
        </w:rPr>
        <w:t xml:space="preserve"> П.В. Школьная тревожность: диагностика, профилактика, коррекция.-СПб</w:t>
      </w:r>
      <w:proofErr w:type="gramStart"/>
      <w:r w:rsidRPr="003F0CE2">
        <w:rPr>
          <w:color w:val="333333"/>
          <w:sz w:val="28"/>
          <w:szCs w:val="21"/>
        </w:rPr>
        <w:t>.:Речь</w:t>
      </w:r>
      <w:proofErr w:type="gramEnd"/>
      <w:r w:rsidRPr="003F0CE2">
        <w:rPr>
          <w:color w:val="333333"/>
          <w:sz w:val="28"/>
          <w:szCs w:val="21"/>
        </w:rPr>
        <w:t>,2006</w:t>
      </w:r>
    </w:p>
    <w:p w:rsidR="00E86B2C" w:rsidRPr="003F0CE2" w:rsidRDefault="00E86B2C" w:rsidP="006B3B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proofErr w:type="spellStart"/>
      <w:r w:rsidRPr="003F0CE2">
        <w:rPr>
          <w:color w:val="333333"/>
          <w:sz w:val="28"/>
          <w:szCs w:val="21"/>
        </w:rPr>
        <w:t>Немов</w:t>
      </w:r>
      <w:proofErr w:type="spellEnd"/>
      <w:r w:rsidRPr="003F0CE2">
        <w:rPr>
          <w:color w:val="333333"/>
          <w:sz w:val="28"/>
          <w:szCs w:val="21"/>
        </w:rPr>
        <w:t xml:space="preserve"> Р.С. Практическая психология - М., 1998</w:t>
      </w:r>
    </w:p>
    <w:p w:rsidR="00E86B2C" w:rsidRPr="003F0CE2" w:rsidRDefault="00E86B2C" w:rsidP="006B3B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r w:rsidRPr="003F0CE2">
        <w:rPr>
          <w:color w:val="333333"/>
          <w:sz w:val="28"/>
          <w:szCs w:val="21"/>
        </w:rPr>
        <w:t>Рогов Е.И. Настольная книга школьного психолога - М., 1999</w:t>
      </w:r>
    </w:p>
    <w:p w:rsidR="00E86B2C" w:rsidRPr="003F0CE2" w:rsidRDefault="00E86B2C" w:rsidP="006B3B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1"/>
        </w:rPr>
      </w:pPr>
      <w:r w:rsidRPr="003F0CE2">
        <w:rPr>
          <w:color w:val="333333"/>
          <w:sz w:val="28"/>
          <w:szCs w:val="21"/>
        </w:rPr>
        <w:t>Сборник психологических тестов/ сост. Миронова Е.Е. Минск 2005</w:t>
      </w:r>
    </w:p>
    <w:p w:rsidR="00227586" w:rsidRPr="003F0CE2" w:rsidRDefault="00227586" w:rsidP="006B3BA6">
      <w:pPr>
        <w:spacing w:after="0"/>
        <w:rPr>
          <w:rFonts w:ascii="Times New Roman" w:hAnsi="Times New Roman"/>
          <w:sz w:val="32"/>
          <w:szCs w:val="28"/>
        </w:rPr>
      </w:pPr>
    </w:p>
    <w:sectPr w:rsidR="00227586" w:rsidRPr="003F0CE2" w:rsidSect="003F6B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D53"/>
    <w:multiLevelType w:val="multilevel"/>
    <w:tmpl w:val="E3B89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6C09"/>
    <w:multiLevelType w:val="multilevel"/>
    <w:tmpl w:val="C5F0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F477A"/>
    <w:multiLevelType w:val="multilevel"/>
    <w:tmpl w:val="9680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07E59"/>
    <w:multiLevelType w:val="multilevel"/>
    <w:tmpl w:val="04F2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D956FC"/>
    <w:multiLevelType w:val="multilevel"/>
    <w:tmpl w:val="9154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586"/>
    <w:rsid w:val="00070532"/>
    <w:rsid w:val="001215C1"/>
    <w:rsid w:val="0015519F"/>
    <w:rsid w:val="001C278B"/>
    <w:rsid w:val="00227586"/>
    <w:rsid w:val="0038025F"/>
    <w:rsid w:val="003D38FD"/>
    <w:rsid w:val="003F0CE2"/>
    <w:rsid w:val="003F304D"/>
    <w:rsid w:val="003F6B7F"/>
    <w:rsid w:val="00402ED1"/>
    <w:rsid w:val="00440D42"/>
    <w:rsid w:val="00455B16"/>
    <w:rsid w:val="0055222B"/>
    <w:rsid w:val="006B3BA6"/>
    <w:rsid w:val="007A06D6"/>
    <w:rsid w:val="008A242C"/>
    <w:rsid w:val="008A4BC5"/>
    <w:rsid w:val="008D306A"/>
    <w:rsid w:val="009060F4"/>
    <w:rsid w:val="009E3E9E"/>
    <w:rsid w:val="00A826FA"/>
    <w:rsid w:val="00AE77FA"/>
    <w:rsid w:val="00B25BA4"/>
    <w:rsid w:val="00B514F8"/>
    <w:rsid w:val="00CE5F99"/>
    <w:rsid w:val="00E33FFB"/>
    <w:rsid w:val="00E86B2C"/>
    <w:rsid w:val="00EC5F19"/>
    <w:rsid w:val="00ED474B"/>
    <w:rsid w:val="00ED4C15"/>
    <w:rsid w:val="00F3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B895"/>
  <w15:docId w15:val="{9275D892-1EA1-448E-AC8F-4E43558A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7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D47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ED474B"/>
  </w:style>
  <w:style w:type="character" w:customStyle="1" w:styleId="1">
    <w:name w:val="Заголовок №1_"/>
    <w:basedOn w:val="a0"/>
    <w:link w:val="10"/>
    <w:uiPriority w:val="99"/>
    <w:locked/>
    <w:rsid w:val="00402ED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02ED1"/>
    <w:pPr>
      <w:widowControl w:val="0"/>
      <w:shd w:val="clear" w:color="auto" w:fill="FFFFFF"/>
      <w:spacing w:before="1140" w:after="0" w:line="293" w:lineRule="exact"/>
      <w:jc w:val="center"/>
      <w:outlineLvl w:val="0"/>
    </w:pPr>
    <w:rPr>
      <w:rFonts w:ascii="Times New Roman" w:eastAsiaTheme="minorHAnsi" w:hAnsi="Times New Roman"/>
      <w:b/>
      <w:bCs/>
    </w:rPr>
  </w:style>
  <w:style w:type="character" w:customStyle="1" w:styleId="2">
    <w:name w:val="Основной текст (2)_"/>
    <w:basedOn w:val="a0"/>
    <w:link w:val="21"/>
    <w:uiPriority w:val="99"/>
    <w:locked/>
    <w:rsid w:val="00402ED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02ED1"/>
    <w:pPr>
      <w:widowControl w:val="0"/>
      <w:shd w:val="clear" w:color="auto" w:fill="FFFFFF"/>
      <w:spacing w:after="0" w:line="269" w:lineRule="exact"/>
      <w:ind w:hanging="360"/>
      <w:jc w:val="both"/>
    </w:pPr>
    <w:rPr>
      <w:rFonts w:ascii="Times New Roman" w:eastAsiaTheme="minorHAnsi" w:hAnsi="Times New Roman"/>
    </w:rPr>
  </w:style>
  <w:style w:type="paragraph" w:styleId="a3">
    <w:name w:val="Normal (Web)"/>
    <w:basedOn w:val="a"/>
    <w:uiPriority w:val="99"/>
    <w:unhideWhenUsed/>
    <w:rsid w:val="00E86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6B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vyCC1ZAgw4z58Y9L/FkfqhSicdBnBSDtHqEG/LRhGOM=</DigestValue>
    </Reference>
    <Reference Type="http://www.w3.org/2000/09/xmldsig#Object" URI="#idOfficeObject">
      <DigestMethod Algorithm="urn:ietf:params:xml:ns:cpxmlsec:algorithms:gostr34112012-256"/>
      <DigestValue>elZg+ZhEvvHns8bkH1482p8w3D3MW/mALvtNSfIV1jE=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+3kygRNn5eegvNoB/QZlatJElZq6BCx7s1ajCsb45ZE=</DigestValue>
    </Reference>
  </SignedInfo>
  <SignatureValue>65tNADehSZ8gKpfOj8g5X81fnHWXsLxoRARgvXjPD21Fs/aTpioi9RxQd/9O3t+K
ARIfk3HtShhfCzxQSjQkdw==</SignatureValue>
  <KeyInfo>
    <X509Data>
      <X509Certificate>MIIK+DCCCqWgAwIBAgIULWzobZ2qjqJ/K72KOkFyOWY/ugQwCgYIKoUDBwEBAwIw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jNC90L7QtSDQutCw0LfQvdCw0YfQtdC50YHRgtCy0L4wHhcNMjAwNzIyMTEyNDA0
WhcNMjExMDIyMTEyNDA0WjCCAp0xGjAYBggqhQMDgQMBARIMNzkwNDgyMjY2MTc2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0LAxMDAuBgkqhkiG9w0BCQITITEuMi42NDMuMy42MS4xLjEuNi41MDI3MTAuMy40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VQQDDCPQnNC40L3QutC+0LzRgdCy0Y/Qt9GMINCg0L7RgdGB0LjQuIIKYqt5lQAA
AAADtjBoBgNVHR8EYTBfMC6gLKAqhihodHRwOi8vY3JsLnJvc2them5hLnJ1L2Ny
bC91Y2ZrXzIwMjAuY3JsMC2gK6AphidodHRwOi8vY3JsLmZzZmsubG9jYWwvY3Js
L3VjZmtfMjAyMC5jcmwwHQYDVR0OBBYEFDvqMSP/eLQbBt4q1+iTriMayg8EMAoG
CCqFAwcBAQMCA0EAE9a7cbFo2B21lsCjTUEC2QAeEgTFsTkBTgox7huZllLEaiR6
HP2uDNXINDTIM6jZJHQiF+IvPUatDOpQnsMNEw==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UlXdjCgKWAZHQgorlph6cwwlkN4=</DigestValue>
      </Reference>
      <Reference URI="/word/fontTable.xml?ContentType=application/vnd.openxmlformats-officedocument.wordprocessingml.fontTable+xml">
        <DigestMethod Algorithm="http://www.w3.org/2000/09/xmldsig#sha1"/>
        <DigestValue>jjWU7zXANOR3PxfPcLr4rzQq5b4=</DigestValue>
      </Reference>
      <Reference URI="/word/media/image1.jpeg?ContentType=image/jpeg">
        <DigestMethod Algorithm="http://www.w3.org/2000/09/xmldsig#sha1"/>
        <DigestValue>9dc7z8ImNtPutRyzr9vORTbel5Y=</DigestValue>
      </Reference>
      <Reference URI="/word/numbering.xml?ContentType=application/vnd.openxmlformats-officedocument.wordprocessingml.numbering+xml">
        <DigestMethod Algorithm="http://www.w3.org/2000/09/xmldsig#sha1"/>
        <DigestValue>jYBMkdBqwZxt6SzGPuX1mP2joNQ=</DigestValue>
      </Reference>
      <Reference URI="/word/settings.xml?ContentType=application/vnd.openxmlformats-officedocument.wordprocessingml.settings+xml">
        <DigestMethod Algorithm="http://www.w3.org/2000/09/xmldsig#sha1"/>
        <DigestValue>KW8S2ThRkjkZEwsY1/fRW5ipt98=</DigestValue>
      </Reference>
      <Reference URI="/word/styles.xml?ContentType=application/vnd.openxmlformats-officedocument.wordprocessingml.styles+xml">
        <DigestMethod Algorithm="http://www.w3.org/2000/09/xmldsig#sha1"/>
        <DigestValue>hpJODwuhtn9TyU4mJ4buWvCd5cw=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2021-10-16T12:24:47Z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16.0.10827/15</OfficeVersion>
          <ApplicationVersion>16.0.10827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2021-10-16T12:24:47Z</xd:SigningTime>
          <xd:SigningCertificate>
            <xd:Cert>
              <xd:CertDigest>
                <DigestMethod Algorithm="http://www.w3.org/2000/09/xmldsig#sha1"/>
                <DigestValue>B0VCq7kjblMoyHqY1Gaet/N3ANA=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259333312519202627429958100052310687971637443076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Александр Медведев</cp:lastModifiedBy>
  <cp:revision>15</cp:revision>
  <cp:lastPrinted>2021-10-14T16:16:00Z</cp:lastPrinted>
  <dcterms:created xsi:type="dcterms:W3CDTF">2019-03-04T18:18:00Z</dcterms:created>
  <dcterms:modified xsi:type="dcterms:W3CDTF">2021-10-16T12:22:00Z</dcterms:modified>
</cp:coreProperties>
</file>